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62" w:rsidRDefault="003E3DE4">
      <w:pPr>
        <w:pStyle w:val="1"/>
        <w:spacing w:before="71"/>
        <w:ind w:right="102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8E1F62" w:rsidRDefault="003E3DE4">
      <w:pPr>
        <w:ind w:left="96" w:right="104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8E1F62" w:rsidRDefault="003E3DE4">
      <w:pPr>
        <w:pStyle w:val="1"/>
        <w:ind w:right="108"/>
      </w:pPr>
      <w:r>
        <w:t>ЮНЕСКО,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журналистика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қоғамдық</w:t>
      </w:r>
      <w:r>
        <w:rPr>
          <w:spacing w:val="-3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кафедрасы</w:t>
      </w: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3E3DE4">
      <w:pPr>
        <w:spacing w:before="207"/>
        <w:ind w:left="2713" w:right="2719"/>
        <w:jc w:val="center"/>
        <w:rPr>
          <w:b/>
          <w:sz w:val="24"/>
        </w:rPr>
      </w:pPr>
      <w:r>
        <w:rPr>
          <w:b/>
          <w:sz w:val="24"/>
        </w:rPr>
        <w:t>OMO3301;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«Желілік PR және SMM»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пәні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бойынша қорытынды 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spacing w:before="10"/>
        <w:rPr>
          <w:b/>
          <w:sz w:val="20"/>
        </w:rPr>
      </w:pPr>
    </w:p>
    <w:p w:rsidR="008E1F62" w:rsidRDefault="003E3DE4">
      <w:pPr>
        <w:pStyle w:val="1"/>
        <w:ind w:right="46"/>
      </w:pPr>
      <w:r>
        <w:t>«5В051400</w:t>
      </w:r>
      <w:r>
        <w:rPr>
          <w:spacing w:val="-2"/>
        </w:rPr>
        <w:t xml:space="preserve"> </w:t>
      </w:r>
      <w:r>
        <w:rPr>
          <w:color w:val="292B2C"/>
        </w:rPr>
        <w:t>-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Қоғаммен байланыс</w:t>
      </w:r>
      <w:r>
        <w:t>»</w:t>
      </w:r>
      <w:r>
        <w:rPr>
          <w:spacing w:val="-2"/>
        </w:rPr>
        <w:t xml:space="preserve"> </w:t>
      </w:r>
      <w:r>
        <w:t>мамандығы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бағдарламасы</w:t>
      </w: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rPr>
          <w:b/>
          <w:sz w:val="26"/>
        </w:rPr>
      </w:pPr>
    </w:p>
    <w:p w:rsidR="008E1F62" w:rsidRDefault="008E1F62">
      <w:pPr>
        <w:pStyle w:val="a3"/>
        <w:spacing w:before="4"/>
        <w:rPr>
          <w:b/>
        </w:rPr>
      </w:pPr>
    </w:p>
    <w:p w:rsidR="008E1F62" w:rsidRDefault="003E3DE4">
      <w:pPr>
        <w:pStyle w:val="a3"/>
        <w:ind w:left="96" w:right="104"/>
        <w:jc w:val="center"/>
      </w:pPr>
      <w:r>
        <w:t>Курс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8E1F62" w:rsidRDefault="003E3DE4">
      <w:pPr>
        <w:pStyle w:val="a3"/>
        <w:ind w:left="96" w:right="104"/>
        <w:jc w:val="center"/>
      </w:pPr>
      <w:r>
        <w:t>Семестр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</w:p>
    <w:p w:rsidR="008E1F62" w:rsidRDefault="003E3DE4">
      <w:pPr>
        <w:pStyle w:val="a3"/>
        <w:ind w:left="2737" w:right="2741"/>
        <w:jc w:val="center"/>
      </w:pPr>
      <w:r>
        <w:t>Кредит</w:t>
      </w:r>
      <w:r>
        <w:rPr>
          <w:spacing w:val="-2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(Лекция-1,</w:t>
      </w:r>
      <w:r>
        <w:rPr>
          <w:spacing w:val="-1"/>
        </w:rPr>
        <w:t xml:space="preserve"> </w:t>
      </w:r>
      <w:r>
        <w:t>Семинар-2)</w:t>
      </w: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3E3DE4">
      <w:pPr>
        <w:pStyle w:val="1"/>
        <w:spacing w:before="190"/>
        <w:ind w:left="2732" w:right="2741"/>
      </w:pPr>
      <w:r>
        <w:t>Алматы</w:t>
      </w:r>
      <w:r>
        <w:rPr>
          <w:spacing w:val="-3"/>
        </w:rPr>
        <w:t xml:space="preserve"> </w:t>
      </w:r>
      <w:r>
        <w:t>202</w:t>
      </w:r>
      <w:r>
        <w:rPr>
          <w:lang w:val="ru-RU"/>
        </w:rPr>
        <w:t>3</w:t>
      </w:r>
      <w:r>
        <w:rPr>
          <w:spacing w:val="-2"/>
        </w:rPr>
        <w:t xml:space="preserve"> </w:t>
      </w:r>
      <w:r>
        <w:t>ж.</w:t>
      </w:r>
    </w:p>
    <w:p w:rsidR="008E1F62" w:rsidRDefault="008E1F62">
      <w:pPr>
        <w:sectPr w:rsidR="008E1F6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1F62" w:rsidRDefault="003E3DE4">
      <w:pPr>
        <w:pStyle w:val="a3"/>
        <w:spacing w:before="66"/>
        <w:ind w:left="102" w:right="363"/>
        <w:jc w:val="both"/>
      </w:pPr>
      <w:r>
        <w:lastRenderedPageBreak/>
        <w:t>OMO3301; «Желілік PR және SMM» пәні</w:t>
      </w:r>
      <w:r>
        <w:rPr>
          <w:spacing w:val="1"/>
        </w:rPr>
        <w:t xml:space="preserve"> </w:t>
      </w:r>
      <w:r>
        <w:t>бойынша қорытынды емтихан бағдарламасын</w:t>
      </w:r>
      <w:r>
        <w:rPr>
          <w:spacing w:val="-57"/>
        </w:rPr>
        <w:t xml:space="preserve"> </w:t>
      </w:r>
      <w:r>
        <w:t>Жұмыс оқу жоспары және</w:t>
      </w:r>
      <w:r>
        <w:rPr>
          <w:spacing w:val="1"/>
        </w:rPr>
        <w:t xml:space="preserve"> </w:t>
      </w:r>
      <w:r>
        <w:t>Білім беру беру бағдарламасының пәндер каталогы негізінде</w:t>
      </w:r>
      <w:r>
        <w:rPr>
          <w:spacing w:val="-57"/>
        </w:rPr>
        <w:t xml:space="preserve"> </w:t>
      </w:r>
      <w:r>
        <w:t>құрастырған</w:t>
      </w:r>
      <w:r>
        <w:rPr>
          <w:spacing w:val="59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оқытушы,</w:t>
      </w:r>
      <w:r>
        <w:rPr>
          <w:spacing w:val="-1"/>
        </w:rPr>
        <w:t xml:space="preserve"> </w:t>
      </w:r>
      <w:r>
        <w:t>әлеуметтік ғылымдар</w:t>
      </w:r>
      <w:r>
        <w:rPr>
          <w:spacing w:val="-1"/>
        </w:rPr>
        <w:t xml:space="preserve"> </w:t>
      </w:r>
      <w:r>
        <w:t>магистрі</w:t>
      </w:r>
      <w:r>
        <w:rPr>
          <w:spacing w:val="4"/>
        </w:rPr>
        <w:t xml:space="preserve"> </w:t>
      </w:r>
      <w:r>
        <w:t>Б.Т.Әшірбаев</w:t>
      </w: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rPr>
          <w:sz w:val="26"/>
        </w:rPr>
      </w:pPr>
    </w:p>
    <w:p w:rsidR="008E1F62" w:rsidRDefault="003E3DE4">
      <w:pPr>
        <w:pStyle w:val="a3"/>
        <w:spacing w:before="217" w:line="482" w:lineRule="auto"/>
        <w:ind w:left="102" w:right="3106"/>
        <w:jc w:val="both"/>
      </w:pPr>
      <w:r>
        <w:t>ЮНЕСКО, халықаралық журналистика және қоғамдық медиа</w:t>
      </w:r>
      <w:r>
        <w:rPr>
          <w:spacing w:val="-57"/>
        </w:rPr>
        <w:t xml:space="preserve"> </w:t>
      </w:r>
      <w:r>
        <w:t>кафедрасының</w:t>
      </w:r>
      <w:r>
        <w:rPr>
          <w:spacing w:val="56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қарастырылды</w:t>
      </w:r>
      <w:r>
        <w:rPr>
          <w:spacing w:val="-3"/>
        </w:rPr>
        <w:t xml:space="preserve"> </w:t>
      </w:r>
      <w:r>
        <w:t>және</w:t>
      </w:r>
      <w:r>
        <w:rPr>
          <w:spacing w:val="56"/>
        </w:rPr>
        <w:t xml:space="preserve"> </w:t>
      </w:r>
      <w:r>
        <w:t>мақұлданды</w:t>
      </w:r>
    </w:p>
    <w:p w:rsidR="008E1F62" w:rsidRDefault="003E3DE4">
      <w:pPr>
        <w:pStyle w:val="a3"/>
        <w:tabs>
          <w:tab w:val="left" w:pos="1840"/>
          <w:tab w:val="left" w:pos="3097"/>
        </w:tabs>
        <w:spacing w:before="2"/>
        <w:ind w:left="102"/>
        <w:jc w:val="both"/>
      </w:pPr>
      <w:r>
        <w:t>«__01_</w:t>
      </w:r>
      <w:r>
        <w:rPr>
          <w:spacing w:val="3"/>
        </w:rPr>
        <w:t xml:space="preserve"> </w:t>
      </w:r>
      <w:r>
        <w:t>»</w:t>
      </w:r>
      <w:r>
        <w:rPr>
          <w:u w:val="single"/>
        </w:rPr>
        <w:tab/>
      </w:r>
      <w:r>
        <w:t>09</w:t>
      </w:r>
      <w:r>
        <w:rPr>
          <w:u w:val="single"/>
        </w:rPr>
        <w:tab/>
      </w:r>
      <w:r>
        <w:t>202</w:t>
      </w:r>
      <w:r>
        <w:rPr>
          <w:lang w:val="ru-RU"/>
        </w:rPr>
        <w:t>3</w:t>
      </w:r>
      <w:bookmarkStart w:id="0" w:name="_GoBack"/>
      <w:bookmarkEnd w:id="0"/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ж., №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хаттама</w:t>
      </w:r>
    </w:p>
    <w:p w:rsidR="008E1F62" w:rsidRDefault="008E1F62">
      <w:pPr>
        <w:pStyle w:val="a3"/>
        <w:spacing w:before="2"/>
        <w:rPr>
          <w:sz w:val="16"/>
        </w:rPr>
      </w:pPr>
    </w:p>
    <w:p w:rsidR="008E1F62" w:rsidRDefault="003E3DE4">
      <w:pPr>
        <w:pStyle w:val="a3"/>
        <w:tabs>
          <w:tab w:val="left" w:pos="2594"/>
          <w:tab w:val="left" w:pos="4689"/>
          <w:tab w:val="left" w:pos="4936"/>
        </w:tabs>
        <w:spacing w:before="90"/>
        <w:ind w:left="102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Н.Т.Шыңғысова</w:t>
      </w: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rPr>
          <w:sz w:val="20"/>
        </w:rPr>
      </w:pPr>
    </w:p>
    <w:p w:rsidR="008E1F62" w:rsidRDefault="008E1F62">
      <w:pPr>
        <w:pStyle w:val="a3"/>
        <w:spacing w:before="8"/>
      </w:pPr>
    </w:p>
    <w:p w:rsidR="008E1F62" w:rsidRDefault="003E3DE4">
      <w:pPr>
        <w:pStyle w:val="1"/>
        <w:spacing w:before="90"/>
        <w:ind w:right="96"/>
      </w:pPr>
      <w:r>
        <w:t>Кіріспе</w:t>
      </w:r>
    </w:p>
    <w:p w:rsidR="008E1F62" w:rsidRDefault="008E1F62">
      <w:pPr>
        <w:pStyle w:val="a3"/>
        <w:spacing w:before="7"/>
        <w:rPr>
          <w:b/>
          <w:sz w:val="23"/>
        </w:rPr>
      </w:pPr>
    </w:p>
    <w:p w:rsidR="008E1F62" w:rsidRDefault="003E3DE4">
      <w:pPr>
        <w:pStyle w:val="a3"/>
        <w:ind w:left="102" w:right="105" w:firstLine="707"/>
        <w:jc w:val="both"/>
      </w:pPr>
      <w:r>
        <w:t>«Желілік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SMM»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циклінің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Нарықтық қатынастар, маркетинг ерекшелігін түсіндіріп, әлеуметтік желі арқылы табыс</w:t>
      </w:r>
      <w:r>
        <w:rPr>
          <w:spacing w:val="1"/>
        </w:rPr>
        <w:t xml:space="preserve"> </w:t>
      </w:r>
      <w:r>
        <w:t>табудың әдіс-тәсілдерін түсіндіреді. Курс</w:t>
      </w:r>
      <w:r>
        <w:rPr>
          <w:spacing w:val="1"/>
        </w:rPr>
        <w:t xml:space="preserve"> </w:t>
      </w:r>
      <w:r>
        <w:t>қоғаммен байланыс мамандығының теориялық</w:t>
      </w:r>
      <w:r>
        <w:rPr>
          <w:spacing w:val="1"/>
        </w:rPr>
        <w:t xml:space="preserve"> </w:t>
      </w:r>
      <w:r>
        <w:t>негіздерін,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экономикадағы</w:t>
      </w:r>
      <w:r>
        <w:rPr>
          <w:spacing w:val="1"/>
        </w:rPr>
        <w:t xml:space="preserve"> </w:t>
      </w:r>
      <w:r>
        <w:t>қоғаммен</w:t>
      </w:r>
      <w:r>
        <w:rPr>
          <w:spacing w:val="1"/>
        </w:rPr>
        <w:t xml:space="preserve"> </w:t>
      </w:r>
      <w:r>
        <w:t>байланыстың (PR)</w:t>
      </w:r>
      <w:r>
        <w:rPr>
          <w:spacing w:val="1"/>
        </w:rPr>
        <w:t xml:space="preserve"> </w:t>
      </w:r>
      <w:r>
        <w:t>рөлі, PR-дың мамандық ретінде қалыптасуы мен дамуының маңызды</w:t>
      </w:r>
      <w:r>
        <w:rPr>
          <w:spacing w:val="1"/>
        </w:rPr>
        <w:t xml:space="preserve"> </w:t>
      </w:r>
      <w:r>
        <w:t>кезеңдерін,</w:t>
      </w:r>
      <w:r>
        <w:rPr>
          <w:spacing w:val="1"/>
        </w:rPr>
        <w:t xml:space="preserve"> </w:t>
      </w:r>
      <w:r>
        <w:t>бизнест</w:t>
      </w:r>
      <w:r>
        <w:t>ің</w:t>
      </w:r>
      <w:r>
        <w:rPr>
          <w:spacing w:val="1"/>
        </w:rPr>
        <w:t xml:space="preserve"> </w:t>
      </w:r>
      <w:r>
        <w:t>салалары,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функциялары,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бағыттары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қарастырады.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ішкі</w:t>
      </w:r>
      <w:r>
        <w:rPr>
          <w:spacing w:val="60"/>
        </w:rPr>
        <w:t xml:space="preserve"> </w:t>
      </w:r>
      <w:r>
        <w:t>пиардың</w:t>
      </w:r>
      <w:r>
        <w:rPr>
          <w:spacing w:val="1"/>
        </w:rPr>
        <w:t xml:space="preserve"> </w:t>
      </w:r>
      <w:r>
        <w:t>теориясы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практикасын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қатынастар</w:t>
      </w:r>
      <w:r>
        <w:rPr>
          <w:spacing w:val="1"/>
        </w:rPr>
        <w:t xml:space="preserve"> </w:t>
      </w:r>
      <w:r>
        <w:t>заңына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ережелерді</w:t>
      </w:r>
      <w:r>
        <w:rPr>
          <w:spacing w:val="1"/>
        </w:rPr>
        <w:t xml:space="preserve"> </w:t>
      </w:r>
      <w:r>
        <w:t>таныстырады.</w:t>
      </w:r>
      <w:r>
        <w:rPr>
          <w:spacing w:val="1"/>
        </w:rPr>
        <w:t xml:space="preserve"> </w:t>
      </w:r>
      <w:r>
        <w:t>Ұжымдық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іскірлік</w:t>
      </w:r>
      <w:r>
        <w:rPr>
          <w:spacing w:val="1"/>
        </w:rPr>
        <w:t xml:space="preserve"> </w:t>
      </w:r>
      <w:r>
        <w:t>қабілетті</w:t>
      </w:r>
      <w:r>
        <w:rPr>
          <w:spacing w:val="1"/>
        </w:rPr>
        <w:t xml:space="preserve"> </w:t>
      </w:r>
      <w:r>
        <w:t>арттыруға машықтандырады.</w:t>
      </w:r>
    </w:p>
    <w:p w:rsidR="008E1F62" w:rsidRDefault="008E1F62">
      <w:pPr>
        <w:pStyle w:val="a3"/>
        <w:spacing w:before="1"/>
      </w:pPr>
    </w:p>
    <w:p w:rsidR="008E1F62" w:rsidRDefault="003E3DE4">
      <w:pPr>
        <w:ind w:left="96" w:right="176"/>
        <w:jc w:val="center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оқытылатын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пән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қол жеткізілген</w:t>
      </w:r>
      <w:r>
        <w:rPr>
          <w:spacing w:val="-3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3"/>
          <w:sz w:val="24"/>
        </w:rPr>
        <w:t xml:space="preserve"> </w:t>
      </w:r>
      <w:r>
        <w:rPr>
          <w:sz w:val="24"/>
        </w:rPr>
        <w:t>бағалау.</w:t>
      </w:r>
    </w:p>
    <w:p w:rsidR="008E1F62" w:rsidRDefault="008E1F62">
      <w:pPr>
        <w:pStyle w:val="a3"/>
        <w:spacing w:before="4"/>
      </w:pPr>
    </w:p>
    <w:p w:rsidR="008E1F62" w:rsidRDefault="003E3DE4">
      <w:pPr>
        <w:pStyle w:val="1"/>
        <w:spacing w:before="1" w:line="274" w:lineRule="exact"/>
        <w:ind w:left="4317"/>
        <w:jc w:val="left"/>
      </w:pPr>
      <w:r>
        <w:t>Міндеті:</w:t>
      </w:r>
    </w:p>
    <w:p w:rsidR="008E1F62" w:rsidRDefault="003E3DE4">
      <w:pPr>
        <w:pStyle w:val="a3"/>
        <w:spacing w:line="274" w:lineRule="exact"/>
        <w:ind w:left="102"/>
      </w:pPr>
      <w:r>
        <w:t>-</w:t>
      </w:r>
      <w:r>
        <w:rPr>
          <w:spacing w:val="-5"/>
        </w:rPr>
        <w:t xml:space="preserve"> </w:t>
      </w:r>
      <w:r>
        <w:t>пән</w:t>
      </w:r>
      <w:r>
        <w:rPr>
          <w:spacing w:val="-3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құзыреттіліктерін</w:t>
      </w:r>
      <w:r>
        <w:rPr>
          <w:spacing w:val="-4"/>
        </w:rPr>
        <w:t xml:space="preserve"> </w:t>
      </w:r>
      <w:r>
        <w:t>тексеру;</w:t>
      </w:r>
    </w:p>
    <w:p w:rsidR="008E1F62" w:rsidRDefault="003E3DE4">
      <w:pPr>
        <w:pStyle w:val="a3"/>
        <w:ind w:left="102"/>
      </w:pPr>
      <w:r>
        <w:t>-студенттердің</w:t>
      </w:r>
      <w:r>
        <w:rPr>
          <w:spacing w:val="53"/>
        </w:rPr>
        <w:t xml:space="preserve"> </w:t>
      </w:r>
      <w:r>
        <w:t>білімдерін</w:t>
      </w:r>
      <w:r>
        <w:rPr>
          <w:spacing w:val="-3"/>
        </w:rPr>
        <w:t xml:space="preserve"> </w:t>
      </w:r>
      <w:r>
        <w:t>анықтау;</w:t>
      </w:r>
    </w:p>
    <w:p w:rsidR="008E1F62" w:rsidRDefault="003E3DE4">
      <w:pPr>
        <w:pStyle w:val="a3"/>
        <w:ind w:left="102"/>
      </w:pPr>
      <w:r>
        <w:t>-кәсіби</w:t>
      </w:r>
      <w:r>
        <w:rPr>
          <w:spacing w:val="-3"/>
        </w:rPr>
        <w:t xml:space="preserve"> </w:t>
      </w:r>
      <w:r>
        <w:t>салад</w:t>
      </w:r>
      <w:r>
        <w:t>ағы</w:t>
      </w:r>
      <w:r>
        <w:rPr>
          <w:spacing w:val="-5"/>
        </w:rPr>
        <w:t xml:space="preserve"> </w:t>
      </w:r>
      <w:r>
        <w:t>практикалық</w:t>
      </w:r>
      <w:r>
        <w:rPr>
          <w:spacing w:val="-4"/>
        </w:rPr>
        <w:t xml:space="preserve"> </w:t>
      </w:r>
      <w:r>
        <w:t>мәселелерді</w:t>
      </w:r>
      <w:r>
        <w:rPr>
          <w:spacing w:val="-4"/>
        </w:rPr>
        <w:t xml:space="preserve"> </w:t>
      </w:r>
      <w:r>
        <w:t>шешу.</w:t>
      </w: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spacing w:before="4"/>
        <w:rPr>
          <w:sz w:val="22"/>
        </w:rPr>
      </w:pPr>
    </w:p>
    <w:p w:rsidR="008E1F62" w:rsidRDefault="003E3DE4">
      <w:pPr>
        <w:pStyle w:val="1"/>
        <w:ind w:right="102"/>
      </w:pPr>
      <w:r>
        <w:t>Емтиханды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түрі:</w:t>
      </w:r>
      <w:r>
        <w:rPr>
          <w:spacing w:val="56"/>
        </w:rPr>
        <w:t xml:space="preserve"> </w:t>
      </w:r>
      <w:r>
        <w:t>UNIVER, жазбаша</w:t>
      </w:r>
    </w:p>
    <w:p w:rsidR="008E1F62" w:rsidRDefault="008E1F62">
      <w:pPr>
        <w:pStyle w:val="a3"/>
        <w:spacing w:before="3"/>
        <w:rPr>
          <w:b/>
        </w:rPr>
      </w:pPr>
    </w:p>
    <w:p w:rsidR="008E1F62" w:rsidRDefault="003E3DE4">
      <w:pPr>
        <w:ind w:left="4216"/>
        <w:rPr>
          <w:b/>
          <w:sz w:val="24"/>
        </w:rPr>
      </w:pP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жүйесінде</w:t>
      </w:r>
    </w:p>
    <w:p w:rsidR="008E1F62" w:rsidRDefault="008E1F62">
      <w:pPr>
        <w:rPr>
          <w:sz w:val="24"/>
        </w:rPr>
        <w:sectPr w:rsidR="008E1F62">
          <w:pgSz w:w="11910" w:h="16840"/>
          <w:pgMar w:top="1040" w:right="740" w:bottom="280" w:left="1600" w:header="720" w:footer="720" w:gutter="0"/>
          <w:cols w:space="720"/>
        </w:sectPr>
      </w:pPr>
    </w:p>
    <w:p w:rsidR="008E1F62" w:rsidRDefault="003E3DE4">
      <w:pPr>
        <w:pStyle w:val="1"/>
        <w:spacing w:before="71" w:line="274" w:lineRule="exact"/>
        <w:ind w:left="102"/>
        <w:jc w:val="left"/>
      </w:pPr>
      <w:r>
        <w:lastRenderedPageBreak/>
        <w:t>Қорытынды</w:t>
      </w:r>
      <w:r>
        <w:rPr>
          <w:spacing w:val="-3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кезінде</w:t>
      </w:r>
      <w:r>
        <w:rPr>
          <w:spacing w:val="-4"/>
        </w:rPr>
        <w:t xml:space="preserve"> </w:t>
      </w:r>
      <w:r>
        <w:t>студенттер</w:t>
      </w:r>
      <w:r>
        <w:rPr>
          <w:spacing w:val="-2"/>
        </w:rPr>
        <w:t xml:space="preserve"> </w:t>
      </w:r>
      <w:r>
        <w:t>өздерінің</w:t>
      </w:r>
      <w:r>
        <w:rPr>
          <w:spacing w:val="-4"/>
        </w:rPr>
        <w:t xml:space="preserve"> </w:t>
      </w:r>
      <w:r>
        <w:t>қабілеттілігін</w:t>
      </w:r>
      <w:r>
        <w:rPr>
          <w:spacing w:val="-3"/>
        </w:rPr>
        <w:t xml:space="preserve"> </w:t>
      </w:r>
      <w:r>
        <w:t>көрсете</w:t>
      </w:r>
      <w:r>
        <w:rPr>
          <w:spacing w:val="-3"/>
        </w:rPr>
        <w:t xml:space="preserve"> </w:t>
      </w:r>
      <w:r>
        <w:t>білуі</w:t>
      </w:r>
      <w:r>
        <w:rPr>
          <w:spacing w:val="-2"/>
        </w:rPr>
        <w:t xml:space="preserve"> </w:t>
      </w:r>
      <w:r>
        <w:t>қажет: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242"/>
        </w:tabs>
        <w:spacing w:line="274" w:lineRule="exact"/>
        <w:ind w:left="241"/>
        <w:rPr>
          <w:sz w:val="24"/>
        </w:rPr>
      </w:pPr>
      <w:r>
        <w:rPr>
          <w:sz w:val="24"/>
        </w:rPr>
        <w:t>іші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проблемалары;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бен</w:t>
      </w:r>
      <w:r>
        <w:rPr>
          <w:spacing w:val="-2"/>
          <w:sz w:val="24"/>
        </w:rPr>
        <w:t xml:space="preserve"> </w:t>
      </w:r>
      <w:r>
        <w:rPr>
          <w:sz w:val="24"/>
        </w:rPr>
        <w:t>абырой</w:t>
      </w:r>
      <w:r>
        <w:rPr>
          <w:spacing w:val="-2"/>
          <w:sz w:val="24"/>
        </w:rPr>
        <w:t xml:space="preserve"> </w:t>
      </w:r>
      <w:r>
        <w:rPr>
          <w:sz w:val="24"/>
        </w:rPr>
        <w:t>мәнінің</w:t>
      </w:r>
      <w:r>
        <w:rPr>
          <w:spacing w:val="-2"/>
          <w:sz w:val="24"/>
        </w:rPr>
        <w:t xml:space="preserve"> </w:t>
      </w:r>
      <w:r>
        <w:rPr>
          <w:sz w:val="24"/>
        </w:rPr>
        <w:t>айырмасын</w:t>
      </w:r>
      <w:r>
        <w:rPr>
          <w:spacing w:val="-3"/>
          <w:sz w:val="24"/>
        </w:rPr>
        <w:t xml:space="preserve"> </w:t>
      </w:r>
      <w:r>
        <w:rPr>
          <w:sz w:val="24"/>
        </w:rPr>
        <w:t>ажырату;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іскерлік</w:t>
      </w:r>
      <w:r>
        <w:rPr>
          <w:spacing w:val="-3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4"/>
          <w:sz w:val="24"/>
        </w:rPr>
        <w:t xml:space="preserve"> </w:t>
      </w:r>
      <w:r>
        <w:rPr>
          <w:sz w:val="24"/>
        </w:rPr>
        <w:t>тұтас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2"/>
          <w:sz w:val="24"/>
        </w:rPr>
        <w:t xml:space="preserve"> </w:t>
      </w:r>
      <w:r>
        <w:rPr>
          <w:sz w:val="24"/>
        </w:rPr>
        <w:t>қалыптастыру;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242"/>
        </w:tabs>
        <w:ind w:right="1084" w:firstLine="0"/>
        <w:rPr>
          <w:sz w:val="24"/>
        </w:rPr>
      </w:pPr>
      <w:r>
        <w:rPr>
          <w:sz w:val="24"/>
        </w:rPr>
        <w:t>тек іскерлік қарым-қатынасқа тән ерекшеліктерді көрсету, осы сегментте ең көп</w:t>
      </w:r>
      <w:r>
        <w:rPr>
          <w:spacing w:val="-57"/>
          <w:sz w:val="24"/>
        </w:rPr>
        <w:t xml:space="preserve"> </w:t>
      </w:r>
      <w:r>
        <w:rPr>
          <w:sz w:val="24"/>
        </w:rPr>
        <w:t>сұранысқа</w:t>
      </w:r>
      <w:r>
        <w:rPr>
          <w:spacing w:val="-2"/>
          <w:sz w:val="24"/>
        </w:rPr>
        <w:t xml:space="preserve"> </w:t>
      </w:r>
      <w:r>
        <w:rPr>
          <w:sz w:val="24"/>
        </w:rPr>
        <w:t>ие</w:t>
      </w:r>
      <w:r>
        <w:rPr>
          <w:spacing w:val="-1"/>
          <w:sz w:val="24"/>
        </w:rPr>
        <w:t xml:space="preserve"> </w:t>
      </w:r>
      <w:r>
        <w:rPr>
          <w:sz w:val="24"/>
        </w:rPr>
        <w:t>PR құралдарын игеру;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коммуникативті</w:t>
      </w:r>
      <w:r>
        <w:rPr>
          <w:spacing w:val="-2"/>
          <w:sz w:val="24"/>
        </w:rPr>
        <w:t xml:space="preserve"> </w:t>
      </w:r>
      <w:r>
        <w:rPr>
          <w:sz w:val="24"/>
        </w:rPr>
        <w:t>үзілістерді</w:t>
      </w:r>
      <w:r>
        <w:rPr>
          <w:spacing w:val="-2"/>
          <w:sz w:val="24"/>
        </w:rPr>
        <w:t xml:space="preserve"> </w:t>
      </w:r>
      <w:r>
        <w:rPr>
          <w:sz w:val="24"/>
        </w:rPr>
        <w:t>жеңу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ұжымдарда</w:t>
      </w:r>
      <w:r>
        <w:rPr>
          <w:spacing w:val="-3"/>
          <w:sz w:val="24"/>
        </w:rPr>
        <w:t xml:space="preserve"> </w:t>
      </w:r>
      <w:r>
        <w:rPr>
          <w:sz w:val="24"/>
        </w:rPr>
        <w:t>өзара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түсіністікке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2"/>
          <w:sz w:val="24"/>
        </w:rPr>
        <w:t xml:space="preserve"> </w:t>
      </w:r>
      <w:r>
        <w:rPr>
          <w:sz w:val="24"/>
        </w:rPr>
        <w:t>жеткізу;</w:t>
      </w:r>
    </w:p>
    <w:p w:rsidR="008E1F62" w:rsidRDefault="003E3DE4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ұйымның</w:t>
      </w:r>
      <w:r>
        <w:rPr>
          <w:spacing w:val="-3"/>
          <w:sz w:val="24"/>
        </w:rPr>
        <w:t xml:space="preserve"> </w:t>
      </w:r>
      <w:r>
        <w:rPr>
          <w:sz w:val="24"/>
        </w:rPr>
        <w:t>ішкі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коммуникацияларының</w:t>
      </w:r>
      <w:r>
        <w:rPr>
          <w:spacing w:val="-5"/>
          <w:sz w:val="24"/>
        </w:rPr>
        <w:t xml:space="preserve"> </w:t>
      </w:r>
      <w:r>
        <w:rPr>
          <w:sz w:val="24"/>
        </w:rPr>
        <w:t>толыққанды</w:t>
      </w:r>
      <w:r>
        <w:rPr>
          <w:spacing w:val="-3"/>
          <w:sz w:val="24"/>
        </w:rPr>
        <w:t xml:space="preserve"> </w:t>
      </w:r>
      <w:r>
        <w:rPr>
          <w:sz w:val="24"/>
        </w:rPr>
        <w:t>жүйесімен</w:t>
      </w:r>
      <w:r>
        <w:rPr>
          <w:spacing w:val="-3"/>
          <w:sz w:val="24"/>
        </w:rPr>
        <w:t xml:space="preserve"> </w:t>
      </w:r>
      <w:r>
        <w:rPr>
          <w:sz w:val="24"/>
        </w:rPr>
        <w:t>танысып,</w:t>
      </w:r>
    </w:p>
    <w:p w:rsidR="008E1F62" w:rsidRDefault="003E3DE4">
      <w:pPr>
        <w:pStyle w:val="a3"/>
        <w:ind w:left="102" w:right="757"/>
      </w:pPr>
      <w:r>
        <w:t>қызметкерлердің адалдығын нығайту, "кері байланыс" құру, корпоративтік медианы</w:t>
      </w:r>
      <w:r>
        <w:rPr>
          <w:spacing w:val="-57"/>
        </w:rPr>
        <w:t xml:space="preserve"> </w:t>
      </w:r>
      <w:r>
        <w:t>дамытуды</w:t>
      </w:r>
      <w:r>
        <w:rPr>
          <w:spacing w:val="-1"/>
        </w:rPr>
        <w:t xml:space="preserve"> </w:t>
      </w:r>
      <w:r>
        <w:t>оқытыту.</w:t>
      </w:r>
    </w:p>
    <w:p w:rsidR="008E1F62" w:rsidRDefault="003E3DE4">
      <w:pPr>
        <w:pStyle w:val="1"/>
        <w:spacing w:before="5"/>
        <w:ind w:left="2732" w:right="2741"/>
      </w:pPr>
      <w:r>
        <w:t>Емтихан</w:t>
      </w:r>
      <w:r>
        <w:rPr>
          <w:spacing w:val="-5"/>
        </w:rPr>
        <w:t xml:space="preserve"> </w:t>
      </w:r>
      <w:r>
        <w:t>ережелері:</w:t>
      </w:r>
    </w:p>
    <w:p w:rsidR="008E1F62" w:rsidRDefault="008E1F62">
      <w:pPr>
        <w:pStyle w:val="a3"/>
        <w:spacing w:before="7"/>
        <w:rPr>
          <w:b/>
          <w:sz w:val="23"/>
        </w:rPr>
      </w:pPr>
    </w:p>
    <w:p w:rsidR="008E1F62" w:rsidRDefault="003E3DE4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Емтихан</w:t>
      </w:r>
      <w:r>
        <w:rPr>
          <w:spacing w:val="-3"/>
          <w:sz w:val="24"/>
        </w:rPr>
        <w:t xml:space="preserve"> </w:t>
      </w:r>
      <w:r>
        <w:rPr>
          <w:sz w:val="24"/>
        </w:rPr>
        <w:t>кесте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өткізіледі.</w:t>
      </w:r>
    </w:p>
    <w:p w:rsidR="008E1F62" w:rsidRDefault="003E3DE4">
      <w:pPr>
        <w:pStyle w:val="a4"/>
        <w:numPr>
          <w:ilvl w:val="0"/>
          <w:numId w:val="3"/>
        </w:numPr>
        <w:tabs>
          <w:tab w:val="left" w:pos="284"/>
        </w:tabs>
        <w:ind w:left="283" w:hanging="182"/>
      </w:pPr>
      <w:r>
        <w:rPr>
          <w:sz w:val="24"/>
        </w:rPr>
        <w:t>Студенттер</w:t>
      </w:r>
      <w:r>
        <w:rPr>
          <w:spacing w:val="54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3"/>
          <w:sz w:val="24"/>
        </w:rPr>
        <w:t xml:space="preserve"> </w:t>
      </w:r>
      <w:r>
        <w:rPr>
          <w:sz w:val="24"/>
        </w:rPr>
        <w:t>күні</w:t>
      </w:r>
      <w:r>
        <w:rPr>
          <w:spacing w:val="-4"/>
          <w:sz w:val="24"/>
        </w:rPr>
        <w:t xml:space="preserve"> </w:t>
      </w:r>
      <w:r>
        <w:rPr>
          <w:sz w:val="24"/>
        </w:rPr>
        <w:t>мен уақытын</w:t>
      </w:r>
      <w:r>
        <w:rPr>
          <w:spacing w:val="-3"/>
          <w:sz w:val="24"/>
        </w:rPr>
        <w:t xml:space="preserve"> </w:t>
      </w:r>
      <w:r>
        <w:rPr>
          <w:sz w:val="24"/>
        </w:rPr>
        <w:t>алдын</w:t>
      </w:r>
      <w:r>
        <w:rPr>
          <w:spacing w:val="-3"/>
          <w:sz w:val="24"/>
        </w:rPr>
        <w:t xml:space="preserve"> </w:t>
      </w:r>
      <w:r>
        <w:rPr>
          <w:sz w:val="24"/>
        </w:rPr>
        <w:t>ала</w:t>
      </w:r>
      <w:r>
        <w:rPr>
          <w:spacing w:val="-1"/>
          <w:sz w:val="24"/>
        </w:rPr>
        <w:t xml:space="preserve"> </w:t>
      </w:r>
      <w:r>
        <w:rPr>
          <w:sz w:val="24"/>
        </w:rPr>
        <w:t>білуі</w:t>
      </w:r>
      <w:r>
        <w:rPr>
          <w:spacing w:val="-3"/>
          <w:sz w:val="24"/>
        </w:rPr>
        <w:t xml:space="preserve"> </w:t>
      </w:r>
      <w:r>
        <w:rPr>
          <w:sz w:val="24"/>
        </w:rPr>
        <w:t>қажет.</w:t>
      </w:r>
    </w:p>
    <w:p w:rsidR="008E1F62" w:rsidRDefault="003E3DE4">
      <w:pPr>
        <w:pStyle w:val="1"/>
        <w:numPr>
          <w:ilvl w:val="0"/>
          <w:numId w:val="3"/>
        </w:numPr>
        <w:tabs>
          <w:tab w:val="left" w:pos="284"/>
        </w:tabs>
        <w:spacing w:before="5" w:line="274" w:lineRule="exact"/>
        <w:ind w:left="283" w:hanging="182"/>
        <w:rPr>
          <w:sz w:val="22"/>
        </w:rPr>
      </w:pPr>
      <w:r>
        <w:t>Универ</w:t>
      </w:r>
      <w:r>
        <w:rPr>
          <w:spacing w:val="-2"/>
        </w:rPr>
        <w:t xml:space="preserve"> </w:t>
      </w:r>
      <w:r>
        <w:t>жүйесінен,</w:t>
      </w:r>
      <w:r>
        <w:rPr>
          <w:spacing w:val="56"/>
        </w:rPr>
        <w:t xml:space="preserve"> </w:t>
      </w:r>
      <w:r>
        <w:t>әрбір</w:t>
      </w:r>
      <w:r>
        <w:rPr>
          <w:spacing w:val="-1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тапсырушыға жеке</w:t>
      </w:r>
      <w:r>
        <w:rPr>
          <w:spacing w:val="-2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жарияланады.</w:t>
      </w:r>
    </w:p>
    <w:p w:rsidR="008E1F62" w:rsidRDefault="003E3DE4">
      <w:pPr>
        <w:pStyle w:val="a4"/>
        <w:numPr>
          <w:ilvl w:val="0"/>
          <w:numId w:val="3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бұрын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2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3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еске</w:t>
      </w:r>
      <w:r>
        <w:rPr>
          <w:spacing w:val="-1"/>
          <w:sz w:val="24"/>
        </w:rPr>
        <w:t xml:space="preserve"> </w:t>
      </w:r>
      <w:r>
        <w:rPr>
          <w:sz w:val="24"/>
        </w:rPr>
        <w:t>салу</w:t>
      </w:r>
      <w:r>
        <w:rPr>
          <w:spacing w:val="-6"/>
          <w:sz w:val="24"/>
        </w:rPr>
        <w:t xml:space="preserve"> </w:t>
      </w:r>
      <w:r>
        <w:rPr>
          <w:sz w:val="24"/>
        </w:rPr>
        <w:t>қажет.</w:t>
      </w:r>
    </w:p>
    <w:p w:rsidR="008E1F62" w:rsidRDefault="003E3DE4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Қосымша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3"/>
          <w:sz w:val="24"/>
        </w:rPr>
        <w:t xml:space="preserve"> </w:t>
      </w:r>
      <w:r>
        <w:rPr>
          <w:sz w:val="24"/>
        </w:rPr>
        <w:t>тыйым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 ескертеді.</w:t>
      </w: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spacing w:before="9"/>
        <w:rPr>
          <w:sz w:val="22"/>
        </w:rPr>
      </w:pPr>
    </w:p>
    <w:p w:rsidR="008E1F62" w:rsidRDefault="003E3DE4">
      <w:pPr>
        <w:pStyle w:val="1"/>
        <w:spacing w:before="1"/>
        <w:ind w:right="106"/>
      </w:pPr>
      <w:r>
        <w:t>Емтихан</w:t>
      </w:r>
      <w:r>
        <w:rPr>
          <w:spacing w:val="-6"/>
        </w:rPr>
        <w:t xml:space="preserve"> </w:t>
      </w:r>
      <w:r>
        <w:t>тапсыру</w:t>
      </w:r>
      <w:r>
        <w:rPr>
          <w:spacing w:val="-4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бойынша:</w:t>
      </w:r>
    </w:p>
    <w:p w:rsidR="008E1F62" w:rsidRDefault="008E1F62">
      <w:pPr>
        <w:pStyle w:val="a3"/>
        <w:spacing w:before="11"/>
        <w:rPr>
          <w:b/>
          <w:sz w:val="23"/>
        </w:rPr>
      </w:pPr>
    </w:p>
    <w:p w:rsidR="008E1F62" w:rsidRDefault="003E3DE4">
      <w:pPr>
        <w:pStyle w:val="a3"/>
        <w:ind w:left="102" w:right="284" w:firstLine="916"/>
      </w:pPr>
      <w:r>
        <w:t>Универ жүйесінде қорытынды ведомостьке бағаларын қояды (емтиханнан кейін</w:t>
      </w:r>
      <w:r>
        <w:rPr>
          <w:spacing w:val="-57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сағат ішінде).</w:t>
      </w:r>
    </w:p>
    <w:p w:rsidR="008E1F62" w:rsidRDefault="003E3DE4">
      <w:pPr>
        <w:pStyle w:val="1"/>
        <w:spacing w:before="5"/>
        <w:ind w:right="98"/>
      </w:pPr>
      <w:r>
        <w:t>Тақырыптар:</w:t>
      </w:r>
    </w:p>
    <w:p w:rsidR="008E1F62" w:rsidRDefault="008E1F62">
      <w:pPr>
        <w:pStyle w:val="a3"/>
        <w:spacing w:before="9"/>
        <w:rPr>
          <w:b/>
          <w:sz w:val="23"/>
        </w:rPr>
      </w:pP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Кіріспе.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ғасырдағы</w:t>
      </w:r>
      <w:r>
        <w:rPr>
          <w:spacing w:val="-3"/>
          <w:sz w:val="24"/>
        </w:rPr>
        <w:t xml:space="preserve"> </w:t>
      </w:r>
      <w:r>
        <w:rPr>
          <w:sz w:val="24"/>
        </w:rPr>
        <w:t>диджитал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коммуникациялар.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Интеграцияланған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коммуникациялар.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PR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SMM</w:t>
      </w:r>
      <w:r>
        <w:rPr>
          <w:spacing w:val="-4"/>
          <w:sz w:val="24"/>
        </w:rPr>
        <w:t xml:space="preserve"> </w:t>
      </w:r>
      <w:r>
        <w:rPr>
          <w:sz w:val="24"/>
        </w:rPr>
        <w:t>қалай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байланысқан?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left="821" w:right="1179"/>
        <w:rPr>
          <w:sz w:val="24"/>
        </w:rPr>
      </w:pPr>
      <w:r>
        <w:rPr>
          <w:sz w:val="24"/>
        </w:rPr>
        <w:t>Самсунг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Кселл</w:t>
      </w:r>
      <w:r>
        <w:rPr>
          <w:spacing w:val="-7"/>
          <w:sz w:val="24"/>
        </w:rPr>
        <w:t xml:space="preserve"> </w:t>
      </w:r>
      <w:r>
        <w:rPr>
          <w:sz w:val="24"/>
        </w:rPr>
        <w:t>мысалында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интеграцияланған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коммуникациялардың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қазақстандық</w:t>
      </w:r>
      <w:r>
        <w:rPr>
          <w:spacing w:val="-1"/>
          <w:sz w:val="24"/>
        </w:rPr>
        <w:t xml:space="preserve"> </w:t>
      </w:r>
      <w:r>
        <w:rPr>
          <w:sz w:val="24"/>
        </w:rPr>
        <w:t>кейстері.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SMM</w:t>
      </w:r>
      <w:r>
        <w:rPr>
          <w:spacing w:val="-4"/>
          <w:sz w:val="24"/>
        </w:rPr>
        <w:t xml:space="preserve"> </w:t>
      </w:r>
      <w:r>
        <w:rPr>
          <w:sz w:val="24"/>
        </w:rPr>
        <w:t>маманның</w:t>
      </w:r>
      <w:r>
        <w:rPr>
          <w:spacing w:val="-2"/>
          <w:sz w:val="24"/>
        </w:rPr>
        <w:t xml:space="preserve"> </w:t>
      </w:r>
      <w:r>
        <w:rPr>
          <w:sz w:val="24"/>
        </w:rPr>
        <w:t>құралдары.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Желілік</w:t>
      </w:r>
      <w:r>
        <w:rPr>
          <w:spacing w:val="-1"/>
          <w:sz w:val="24"/>
        </w:rPr>
        <w:t xml:space="preserve"> </w:t>
      </w:r>
      <w:r>
        <w:rPr>
          <w:sz w:val="24"/>
        </w:rPr>
        <w:t>PR-ны</w:t>
      </w:r>
      <w:r>
        <w:rPr>
          <w:spacing w:val="-2"/>
          <w:sz w:val="24"/>
        </w:rPr>
        <w:t xml:space="preserve"> </w:t>
      </w:r>
      <w:r>
        <w:rPr>
          <w:sz w:val="24"/>
        </w:rPr>
        <w:t>қалай</w:t>
      </w:r>
      <w:r>
        <w:rPr>
          <w:spacing w:val="-2"/>
          <w:sz w:val="24"/>
        </w:rPr>
        <w:t xml:space="preserve"> </w:t>
      </w:r>
      <w:r>
        <w:rPr>
          <w:sz w:val="24"/>
        </w:rPr>
        <w:t>өлшеуге</w:t>
      </w:r>
      <w:r>
        <w:rPr>
          <w:spacing w:val="-3"/>
          <w:sz w:val="24"/>
        </w:rPr>
        <w:t xml:space="preserve"> </w:t>
      </w:r>
      <w:r>
        <w:rPr>
          <w:sz w:val="24"/>
        </w:rPr>
        <w:t>болады?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SWOT</w:t>
      </w:r>
      <w:r>
        <w:rPr>
          <w:spacing w:val="-4"/>
          <w:sz w:val="24"/>
        </w:rPr>
        <w:t xml:space="preserve"> </w:t>
      </w:r>
      <w:r>
        <w:rPr>
          <w:sz w:val="24"/>
        </w:rPr>
        <w:t>талдау,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ұйымдастыру,</w:t>
      </w:r>
      <w:r>
        <w:rPr>
          <w:spacing w:val="-2"/>
          <w:sz w:val="24"/>
        </w:rPr>
        <w:t xml:space="preserve"> </w:t>
      </w:r>
      <w:r>
        <w:rPr>
          <w:sz w:val="24"/>
        </w:rPr>
        <w:t>пиар-ресурстар.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left="821" w:right="1260"/>
        <w:rPr>
          <w:sz w:val="24"/>
        </w:rPr>
      </w:pPr>
      <w:r>
        <w:rPr>
          <w:sz w:val="24"/>
        </w:rPr>
        <w:t>Салаға байланысты коммуникациялық диджитал арнал</w:t>
      </w:r>
      <w:r>
        <w:rPr>
          <w:sz w:val="24"/>
        </w:rPr>
        <w:t>арды талдау және</w:t>
      </w:r>
      <w:r>
        <w:rPr>
          <w:spacing w:val="-58"/>
          <w:sz w:val="24"/>
        </w:rPr>
        <w:t xml:space="preserve"> </w:t>
      </w:r>
      <w:r>
        <w:rPr>
          <w:sz w:val="24"/>
        </w:rPr>
        <w:t>стейкхолдерлерді</w:t>
      </w:r>
      <w:r>
        <w:rPr>
          <w:spacing w:val="-1"/>
          <w:sz w:val="24"/>
        </w:rPr>
        <w:t xml:space="preserve"> </w:t>
      </w:r>
      <w:r>
        <w:rPr>
          <w:sz w:val="24"/>
        </w:rPr>
        <w:t>анықтау.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Желілік</w:t>
      </w:r>
      <w:r>
        <w:rPr>
          <w:spacing w:val="-1"/>
          <w:sz w:val="24"/>
        </w:rPr>
        <w:t xml:space="preserve"> </w:t>
      </w:r>
      <w:r>
        <w:rPr>
          <w:sz w:val="24"/>
        </w:rPr>
        <w:t>PR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SMM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маманның</w:t>
      </w:r>
      <w:r>
        <w:rPr>
          <w:spacing w:val="-2"/>
          <w:sz w:val="24"/>
        </w:rPr>
        <w:t xml:space="preserve"> </w:t>
      </w:r>
      <w:r>
        <w:rPr>
          <w:sz w:val="24"/>
        </w:rPr>
        <w:t>дағдарыста</w:t>
      </w:r>
      <w:r>
        <w:rPr>
          <w:spacing w:val="-2"/>
          <w:sz w:val="24"/>
        </w:rPr>
        <w:t xml:space="preserve"> </w:t>
      </w:r>
      <w:r>
        <w:rPr>
          <w:sz w:val="24"/>
        </w:rPr>
        <w:t>әрекет</w:t>
      </w:r>
      <w:r>
        <w:rPr>
          <w:spacing w:val="-1"/>
          <w:sz w:val="24"/>
        </w:rPr>
        <w:t xml:space="preserve"> </w:t>
      </w:r>
      <w:r>
        <w:rPr>
          <w:sz w:val="24"/>
        </w:rPr>
        <w:t>ету</w:t>
      </w:r>
      <w:r>
        <w:rPr>
          <w:spacing w:val="-4"/>
          <w:sz w:val="24"/>
        </w:rPr>
        <w:t xml:space="preserve"> </w:t>
      </w:r>
      <w:r>
        <w:rPr>
          <w:sz w:val="24"/>
        </w:rPr>
        <w:t>ережелері.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SMM</w:t>
      </w:r>
      <w:r>
        <w:rPr>
          <w:spacing w:val="-2"/>
          <w:sz w:val="24"/>
        </w:rPr>
        <w:t xml:space="preserve"> </w:t>
      </w:r>
      <w:r>
        <w:rPr>
          <w:sz w:val="24"/>
        </w:rPr>
        <w:t>нұсқаулығын</w:t>
      </w:r>
      <w:r>
        <w:rPr>
          <w:spacing w:val="-2"/>
          <w:sz w:val="24"/>
        </w:rPr>
        <w:t xml:space="preserve"> </w:t>
      </w:r>
      <w:r>
        <w:rPr>
          <w:sz w:val="24"/>
        </w:rPr>
        <w:t>жасау.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Пост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шаблондарын,</w:t>
      </w:r>
      <w:r>
        <w:rPr>
          <w:spacing w:val="-3"/>
          <w:sz w:val="24"/>
        </w:rPr>
        <w:t xml:space="preserve"> </w:t>
      </w:r>
      <w:r>
        <w:rPr>
          <w:sz w:val="24"/>
        </w:rPr>
        <w:t>вижуалдарды талдауын</w:t>
      </w:r>
      <w:r>
        <w:rPr>
          <w:spacing w:val="-3"/>
          <w:sz w:val="24"/>
        </w:rPr>
        <w:t xml:space="preserve"> </w:t>
      </w:r>
      <w:r>
        <w:rPr>
          <w:sz w:val="24"/>
        </w:rPr>
        <w:t>жасау.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Клиенттердің</w:t>
      </w:r>
      <w:r>
        <w:rPr>
          <w:spacing w:val="-2"/>
          <w:sz w:val="24"/>
        </w:rPr>
        <w:t xml:space="preserve"> </w:t>
      </w:r>
      <w:r>
        <w:rPr>
          <w:sz w:val="24"/>
        </w:rPr>
        <w:t>мінез-құлқын</w:t>
      </w:r>
      <w:r>
        <w:rPr>
          <w:spacing w:val="-2"/>
          <w:sz w:val="24"/>
        </w:rPr>
        <w:t xml:space="preserve"> </w:t>
      </w:r>
      <w:r>
        <w:rPr>
          <w:sz w:val="24"/>
        </w:rPr>
        <w:t>болжау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олармен</w:t>
      </w:r>
      <w:r>
        <w:rPr>
          <w:spacing w:val="-2"/>
          <w:sz w:val="24"/>
        </w:rPr>
        <w:t xml:space="preserve"> </w:t>
      </w:r>
      <w:r>
        <w:rPr>
          <w:sz w:val="24"/>
        </w:rPr>
        <w:t>диджиталға</w:t>
      </w:r>
      <w:r>
        <w:rPr>
          <w:spacing w:val="-4"/>
          <w:sz w:val="24"/>
        </w:rPr>
        <w:t xml:space="preserve"> </w:t>
      </w:r>
      <w:r>
        <w:rPr>
          <w:sz w:val="24"/>
        </w:rPr>
        <w:t>араласу.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Tone</w:t>
      </w:r>
      <w:r>
        <w:rPr>
          <w:spacing w:val="-2"/>
          <w:sz w:val="24"/>
        </w:rPr>
        <w:t xml:space="preserve"> </w:t>
      </w:r>
      <w:r>
        <w:rPr>
          <w:sz w:val="24"/>
        </w:rPr>
        <w:t>of voice-да</w:t>
      </w:r>
      <w:r>
        <w:rPr>
          <w:spacing w:val="-1"/>
          <w:sz w:val="24"/>
        </w:rPr>
        <w:t xml:space="preserve"> </w:t>
      </w:r>
      <w:r>
        <w:rPr>
          <w:sz w:val="24"/>
        </w:rPr>
        <w:t>диджитал.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Үздік</w:t>
      </w:r>
      <w:r>
        <w:rPr>
          <w:spacing w:val="-2"/>
          <w:sz w:val="24"/>
        </w:rPr>
        <w:t xml:space="preserve"> </w:t>
      </w:r>
      <w:r>
        <w:rPr>
          <w:sz w:val="24"/>
        </w:rPr>
        <w:t>диджитал</w:t>
      </w:r>
      <w:r>
        <w:rPr>
          <w:spacing w:val="-6"/>
          <w:sz w:val="24"/>
        </w:rPr>
        <w:t xml:space="preserve"> </w:t>
      </w:r>
      <w:r>
        <w:rPr>
          <w:sz w:val="24"/>
        </w:rPr>
        <w:t>кейстерді</w:t>
      </w:r>
      <w:r>
        <w:rPr>
          <w:spacing w:val="-2"/>
          <w:sz w:val="24"/>
        </w:rPr>
        <w:t xml:space="preserve"> </w:t>
      </w:r>
      <w:r>
        <w:rPr>
          <w:sz w:val="24"/>
        </w:rPr>
        <w:t>талдау.</w:t>
      </w:r>
    </w:p>
    <w:p w:rsidR="008E1F62" w:rsidRDefault="003E3DE4">
      <w:pPr>
        <w:pStyle w:val="a4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Интернеттегі</w:t>
      </w:r>
      <w:r>
        <w:rPr>
          <w:spacing w:val="-4"/>
          <w:sz w:val="24"/>
        </w:rPr>
        <w:t xml:space="preserve"> </w:t>
      </w:r>
      <w:r>
        <w:rPr>
          <w:sz w:val="24"/>
        </w:rPr>
        <w:t>жаңа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тренттер.</w:t>
      </w:r>
    </w:p>
    <w:p w:rsidR="008E1F62" w:rsidRDefault="008E1F62">
      <w:pPr>
        <w:pStyle w:val="a3"/>
        <w:rPr>
          <w:sz w:val="26"/>
        </w:rPr>
      </w:pPr>
    </w:p>
    <w:p w:rsidR="008E1F62" w:rsidRDefault="008E1F62">
      <w:pPr>
        <w:pStyle w:val="a3"/>
        <w:spacing w:before="10"/>
        <w:rPr>
          <w:sz w:val="22"/>
        </w:rPr>
      </w:pPr>
    </w:p>
    <w:p w:rsidR="008E1F62" w:rsidRDefault="003E3DE4">
      <w:pPr>
        <w:pStyle w:val="1"/>
        <w:ind w:right="101"/>
      </w:pPr>
      <w:r>
        <w:t>Әдебиет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ресурстар:</w:t>
      </w:r>
    </w:p>
    <w:p w:rsidR="008E1F62" w:rsidRDefault="008E1F62">
      <w:pPr>
        <w:pStyle w:val="a3"/>
        <w:spacing w:before="2"/>
        <w:rPr>
          <w:b/>
        </w:rPr>
      </w:pPr>
    </w:p>
    <w:p w:rsidR="008E1F62" w:rsidRDefault="003E3DE4">
      <w:pPr>
        <w:spacing w:before="1"/>
        <w:ind w:left="102"/>
        <w:rPr>
          <w:b/>
          <w:sz w:val="24"/>
        </w:rPr>
      </w:pPr>
      <w:r>
        <w:rPr>
          <w:b/>
          <w:sz w:val="24"/>
        </w:rPr>
        <w:t>Негізгі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әдебиет:</w:t>
      </w:r>
    </w:p>
    <w:p w:rsidR="008E1F62" w:rsidRDefault="003E3DE4">
      <w:pPr>
        <w:pStyle w:val="a4"/>
        <w:numPr>
          <w:ilvl w:val="0"/>
          <w:numId w:val="2"/>
        </w:numPr>
        <w:tabs>
          <w:tab w:val="left" w:pos="643"/>
        </w:tabs>
        <w:spacing w:before="232"/>
        <w:ind w:hanging="182"/>
        <w:rPr>
          <w:sz w:val="24"/>
        </w:rPr>
      </w:pP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Argenty</w:t>
      </w:r>
      <w:r>
        <w:rPr>
          <w:spacing w:val="-6"/>
          <w:sz w:val="24"/>
        </w:rPr>
        <w:t xml:space="preserve"> </w:t>
      </w:r>
      <w:r>
        <w:rPr>
          <w:sz w:val="24"/>
        </w:rPr>
        <w:t>Corporate communication,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8E1F62" w:rsidRDefault="003E3DE4">
      <w:pPr>
        <w:pStyle w:val="a4"/>
        <w:numPr>
          <w:ilvl w:val="0"/>
          <w:numId w:val="2"/>
        </w:numPr>
        <w:tabs>
          <w:tab w:val="left" w:pos="643"/>
        </w:tabs>
        <w:ind w:left="821" w:right="107" w:hanging="360"/>
        <w:rPr>
          <w:sz w:val="24"/>
        </w:rPr>
      </w:pPr>
      <w:r>
        <w:rPr>
          <w:sz w:val="24"/>
        </w:rPr>
        <w:t>Моисеев</w:t>
      </w:r>
      <w:r>
        <w:rPr>
          <w:spacing w:val="25"/>
          <w:sz w:val="24"/>
        </w:rPr>
        <w:t xml:space="preserve"> </w:t>
      </w:r>
      <w:r>
        <w:rPr>
          <w:sz w:val="24"/>
        </w:rPr>
        <w:t>В.А.</w:t>
      </w:r>
      <w:r>
        <w:rPr>
          <w:spacing w:val="25"/>
          <w:sz w:val="24"/>
        </w:rPr>
        <w:t xml:space="preserve"> </w:t>
      </w:r>
      <w:r>
        <w:rPr>
          <w:sz w:val="24"/>
        </w:rPr>
        <w:t>Паблик</w:t>
      </w:r>
      <w:r>
        <w:rPr>
          <w:spacing w:val="26"/>
          <w:sz w:val="24"/>
        </w:rPr>
        <w:t xml:space="preserve"> </w:t>
      </w:r>
      <w:r>
        <w:rPr>
          <w:sz w:val="24"/>
        </w:rPr>
        <w:t>рилейшнз.</w:t>
      </w:r>
      <w:r>
        <w:rPr>
          <w:spacing w:val="2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ООО</w:t>
      </w:r>
      <w:r>
        <w:rPr>
          <w:spacing w:val="30"/>
          <w:sz w:val="24"/>
        </w:rPr>
        <w:t xml:space="preserve"> </w:t>
      </w:r>
      <w:r>
        <w:rPr>
          <w:sz w:val="24"/>
        </w:rPr>
        <w:t>«ИКФ</w:t>
      </w:r>
      <w:r>
        <w:rPr>
          <w:spacing w:val="23"/>
          <w:sz w:val="24"/>
        </w:rPr>
        <w:t xml:space="preserve"> </w:t>
      </w:r>
      <w:r>
        <w:rPr>
          <w:sz w:val="24"/>
        </w:rPr>
        <w:t>Омега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Л»,</w:t>
      </w:r>
      <w:r>
        <w:rPr>
          <w:spacing w:val="-57"/>
          <w:sz w:val="24"/>
        </w:rPr>
        <w:t xml:space="preserve"> </w:t>
      </w:r>
      <w:r>
        <w:rPr>
          <w:sz w:val="24"/>
        </w:rPr>
        <w:t>2001 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8E1F62" w:rsidRDefault="008E1F62">
      <w:pPr>
        <w:rPr>
          <w:sz w:val="24"/>
        </w:rPr>
        <w:sectPr w:rsidR="008E1F62">
          <w:pgSz w:w="11910" w:h="16840"/>
          <w:pgMar w:top="1040" w:right="740" w:bottom="280" w:left="1600" w:header="720" w:footer="720" w:gutter="0"/>
          <w:cols w:space="720"/>
        </w:sectPr>
      </w:pPr>
    </w:p>
    <w:p w:rsidR="008E1F62" w:rsidRDefault="003E3DE4">
      <w:pPr>
        <w:pStyle w:val="a4"/>
        <w:numPr>
          <w:ilvl w:val="0"/>
          <w:numId w:val="2"/>
        </w:numPr>
        <w:tabs>
          <w:tab w:val="left" w:pos="643"/>
        </w:tabs>
        <w:spacing w:before="66"/>
        <w:ind w:left="821" w:right="104" w:hanging="360"/>
        <w:rPr>
          <w:sz w:val="24"/>
        </w:rPr>
      </w:pPr>
      <w:r>
        <w:rPr>
          <w:sz w:val="24"/>
        </w:rPr>
        <w:lastRenderedPageBreak/>
        <w:t>Викентьев</w:t>
      </w:r>
      <w:r>
        <w:rPr>
          <w:spacing w:val="27"/>
          <w:sz w:val="24"/>
        </w:rPr>
        <w:t xml:space="preserve"> </w:t>
      </w:r>
      <w:r>
        <w:rPr>
          <w:sz w:val="24"/>
        </w:rPr>
        <w:t>И.Л.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Паблик</w:t>
      </w:r>
      <w:r>
        <w:rPr>
          <w:spacing w:val="28"/>
          <w:sz w:val="24"/>
        </w:rPr>
        <w:t xml:space="preserve"> </w:t>
      </w:r>
      <w:r>
        <w:rPr>
          <w:sz w:val="24"/>
        </w:rPr>
        <w:t>Рилейшнз.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Программы-консультанты,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Триз-Шанс, ИД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Бизнес-Пресса,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>2002 г.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380</w:t>
      </w:r>
    </w:p>
    <w:p w:rsidR="008E1F62" w:rsidRDefault="003E3DE4">
      <w:pPr>
        <w:pStyle w:val="a4"/>
        <w:numPr>
          <w:ilvl w:val="0"/>
          <w:numId w:val="2"/>
        </w:numPr>
        <w:tabs>
          <w:tab w:val="left" w:pos="643"/>
        </w:tabs>
        <w:ind w:left="461" w:right="2045" w:firstLine="0"/>
        <w:rPr>
          <w:sz w:val="24"/>
        </w:rPr>
      </w:pPr>
      <w:r>
        <w:rPr>
          <w:sz w:val="24"/>
        </w:rPr>
        <w:t>Фрэнк Джефкинс, Дениэл Ядин Паблик рилейшнз, - М.: 2003 г.</w:t>
      </w:r>
      <w:r>
        <w:rPr>
          <w:spacing w:val="1"/>
          <w:sz w:val="24"/>
        </w:rPr>
        <w:t xml:space="preserve"> </w:t>
      </w:r>
      <w:r>
        <w:rPr>
          <w:sz w:val="24"/>
        </w:rPr>
        <w:t>5.Почепцов Г.Г. Паблик рилейшнз для профессионалов, - М.: 2002 г.</w:t>
      </w:r>
      <w:r>
        <w:rPr>
          <w:spacing w:val="-57"/>
          <w:sz w:val="24"/>
        </w:rPr>
        <w:t xml:space="preserve"> </w:t>
      </w:r>
      <w:r>
        <w:rPr>
          <w:sz w:val="24"/>
        </w:rPr>
        <w:t>6.Фрэнк</w:t>
      </w:r>
      <w:r>
        <w:rPr>
          <w:spacing w:val="-1"/>
          <w:sz w:val="24"/>
        </w:rPr>
        <w:t xml:space="preserve"> </w:t>
      </w:r>
      <w:r>
        <w:rPr>
          <w:sz w:val="24"/>
        </w:rPr>
        <w:t>Джефкинс,</w:t>
      </w:r>
      <w:r>
        <w:rPr>
          <w:spacing w:val="-2"/>
          <w:sz w:val="24"/>
        </w:rPr>
        <w:t xml:space="preserve"> </w:t>
      </w:r>
      <w:r>
        <w:rPr>
          <w:sz w:val="24"/>
        </w:rPr>
        <w:t>Дениэл</w:t>
      </w:r>
      <w:r>
        <w:rPr>
          <w:spacing w:val="-2"/>
          <w:sz w:val="24"/>
        </w:rPr>
        <w:t xml:space="preserve"> </w:t>
      </w:r>
      <w:r>
        <w:rPr>
          <w:sz w:val="24"/>
        </w:rPr>
        <w:t>Ядин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Паблик</w:t>
      </w:r>
      <w:r>
        <w:rPr>
          <w:spacing w:val="-2"/>
          <w:sz w:val="24"/>
        </w:rPr>
        <w:t xml:space="preserve"> </w:t>
      </w:r>
      <w:r>
        <w:rPr>
          <w:sz w:val="24"/>
        </w:rPr>
        <w:t>рилейшнз,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8E1F62" w:rsidRDefault="003E3DE4">
      <w:pPr>
        <w:pStyle w:val="a3"/>
        <w:spacing w:before="1"/>
        <w:ind w:left="461" w:right="221"/>
      </w:pPr>
      <w:r>
        <w:t>7.Пашенцев И.Н. Паблик рилейшнз: от бизнеса до политики, - М.: Финпресс, 2002 г. –</w:t>
      </w:r>
      <w:r>
        <w:rPr>
          <w:spacing w:val="-57"/>
        </w:rPr>
        <w:t xml:space="preserve"> </w:t>
      </w:r>
      <w:r>
        <w:t>8.Катлип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Паблик рилейшнз.</w:t>
      </w:r>
      <w:r>
        <w:rPr>
          <w:spacing w:val="-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 практи</w:t>
      </w:r>
      <w:r>
        <w:t>ка,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Вильямс,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643"/>
        </w:tabs>
        <w:ind w:left="821" w:right="106" w:hanging="360"/>
        <w:rPr>
          <w:sz w:val="24"/>
        </w:rPr>
      </w:pPr>
      <w:r>
        <w:rPr>
          <w:sz w:val="24"/>
        </w:rPr>
        <w:t>Бодуан</w:t>
      </w:r>
      <w:r>
        <w:rPr>
          <w:spacing w:val="1"/>
          <w:sz w:val="24"/>
        </w:rPr>
        <w:t xml:space="preserve"> </w:t>
      </w:r>
      <w:r>
        <w:rPr>
          <w:sz w:val="24"/>
        </w:rPr>
        <w:t>Жан-Пьер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Паблик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рилейшнз: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Имидж-контакт;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 2001 г.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left="821" w:right="104" w:hanging="360"/>
        <w:rPr>
          <w:sz w:val="24"/>
        </w:rPr>
      </w:pPr>
      <w:r>
        <w:rPr>
          <w:sz w:val="24"/>
        </w:rPr>
        <w:t>Алёшина</w:t>
      </w:r>
      <w:r>
        <w:rPr>
          <w:spacing w:val="39"/>
          <w:sz w:val="24"/>
        </w:rPr>
        <w:t xml:space="preserve"> </w:t>
      </w:r>
      <w:r>
        <w:rPr>
          <w:sz w:val="24"/>
        </w:rPr>
        <w:t>И.В.</w:t>
      </w:r>
      <w:r>
        <w:rPr>
          <w:spacing w:val="39"/>
          <w:sz w:val="24"/>
        </w:rPr>
        <w:t xml:space="preserve"> </w:t>
      </w:r>
      <w:r>
        <w:rPr>
          <w:sz w:val="24"/>
        </w:rPr>
        <w:t>Паблик</w:t>
      </w:r>
      <w:r>
        <w:rPr>
          <w:spacing w:val="40"/>
          <w:sz w:val="24"/>
        </w:rPr>
        <w:t xml:space="preserve"> </w:t>
      </w:r>
      <w:r>
        <w:rPr>
          <w:sz w:val="24"/>
        </w:rPr>
        <w:t>рилейшнз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менеджеров,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Учебник/И.В.</w:t>
      </w:r>
      <w:r>
        <w:rPr>
          <w:spacing w:val="40"/>
          <w:sz w:val="24"/>
        </w:rPr>
        <w:t xml:space="preserve"> </w:t>
      </w:r>
      <w:r>
        <w:rPr>
          <w:sz w:val="24"/>
        </w:rPr>
        <w:t>Алёшина,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М.:ИКФ</w:t>
      </w:r>
      <w:r>
        <w:rPr>
          <w:spacing w:val="3"/>
          <w:sz w:val="24"/>
        </w:rPr>
        <w:t xml:space="preserve"> </w:t>
      </w:r>
      <w:r>
        <w:rPr>
          <w:sz w:val="24"/>
        </w:rPr>
        <w:t>«ЭКМОС», 2003 г.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Маркони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PR: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«Вершина»,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  <w:tab w:val="left" w:pos="1755"/>
          <w:tab w:val="left" w:pos="2865"/>
          <w:tab w:val="left" w:pos="5374"/>
          <w:tab w:val="left" w:pos="6518"/>
          <w:tab w:val="left" w:pos="8032"/>
        </w:tabs>
        <w:ind w:left="821" w:right="112" w:hanging="360"/>
        <w:rPr>
          <w:sz w:val="24"/>
        </w:rPr>
      </w:pPr>
      <w:r>
        <w:rPr>
          <w:sz w:val="24"/>
        </w:rPr>
        <w:t>Джим</w:t>
      </w:r>
      <w:r>
        <w:rPr>
          <w:sz w:val="24"/>
        </w:rPr>
        <w:tab/>
        <w:t>Кокрум</w:t>
      </w:r>
      <w:r>
        <w:rPr>
          <w:sz w:val="24"/>
        </w:rPr>
        <w:tab/>
        <w:t>Интернет-маркетинг:</w:t>
      </w:r>
      <w:r>
        <w:rPr>
          <w:sz w:val="24"/>
        </w:rPr>
        <w:tab/>
        <w:t>Лучшие</w:t>
      </w:r>
      <w:r>
        <w:rPr>
          <w:sz w:val="24"/>
        </w:rPr>
        <w:tab/>
        <w:t>бесплатные</w:t>
      </w:r>
      <w:r>
        <w:rPr>
          <w:sz w:val="24"/>
        </w:rPr>
        <w:tab/>
      </w:r>
      <w:r>
        <w:rPr>
          <w:spacing w:val="-1"/>
          <w:sz w:val="24"/>
        </w:rPr>
        <w:t>инструменты,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«Манн, Иванов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Фербер»,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2013,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left="821" w:right="103" w:hanging="360"/>
        <w:rPr>
          <w:sz w:val="24"/>
        </w:rPr>
      </w:pPr>
      <w:r>
        <w:rPr>
          <w:sz w:val="24"/>
        </w:rPr>
        <w:t>Дейв</w:t>
      </w:r>
      <w:r>
        <w:rPr>
          <w:spacing w:val="33"/>
          <w:sz w:val="24"/>
        </w:rPr>
        <w:t xml:space="preserve"> </w:t>
      </w:r>
      <w:r>
        <w:rPr>
          <w:sz w:val="24"/>
        </w:rPr>
        <w:t>Керпен</w:t>
      </w:r>
      <w:r>
        <w:rPr>
          <w:spacing w:val="35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35"/>
          <w:sz w:val="24"/>
        </w:rPr>
        <w:t xml:space="preserve"> </w:t>
      </w:r>
      <w:r>
        <w:rPr>
          <w:sz w:val="24"/>
        </w:rPr>
        <w:t>эпохи</w:t>
      </w:r>
      <w:r>
        <w:rPr>
          <w:spacing w:val="39"/>
          <w:sz w:val="24"/>
        </w:rPr>
        <w:t xml:space="preserve"> </w:t>
      </w:r>
      <w:r>
        <w:rPr>
          <w:sz w:val="24"/>
        </w:rPr>
        <w:t>Like,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медиабизнеса,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2013,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left="821" w:right="106" w:hanging="360"/>
        <w:rPr>
          <w:sz w:val="24"/>
        </w:rPr>
      </w:pPr>
      <w:r>
        <w:rPr>
          <w:sz w:val="24"/>
        </w:rPr>
        <w:t>Дамир</w:t>
      </w:r>
      <w:r>
        <w:rPr>
          <w:spacing w:val="46"/>
          <w:sz w:val="24"/>
        </w:rPr>
        <w:t xml:space="preserve"> </w:t>
      </w:r>
      <w:r>
        <w:rPr>
          <w:sz w:val="24"/>
        </w:rPr>
        <w:t>Халилов</w:t>
      </w:r>
      <w:r>
        <w:rPr>
          <w:spacing w:val="45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сетях,</w:t>
      </w:r>
      <w:r>
        <w:rPr>
          <w:spacing w:val="5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9"/>
          <w:sz w:val="24"/>
        </w:rPr>
        <w:t xml:space="preserve"> </w:t>
      </w:r>
      <w:r>
        <w:rPr>
          <w:sz w:val="24"/>
        </w:rPr>
        <w:t>«Манн,</w:t>
      </w:r>
      <w:r>
        <w:rPr>
          <w:spacing w:val="4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Фербер»,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2013,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left="821" w:right="108" w:hanging="360"/>
        <w:rPr>
          <w:sz w:val="24"/>
        </w:rPr>
      </w:pPr>
      <w:r>
        <w:rPr>
          <w:sz w:val="24"/>
        </w:rPr>
        <w:t>Ларри</w:t>
      </w:r>
      <w:r>
        <w:rPr>
          <w:spacing w:val="1"/>
          <w:sz w:val="24"/>
        </w:rPr>
        <w:t xml:space="preserve"> </w:t>
      </w:r>
      <w:r>
        <w:rPr>
          <w:sz w:val="24"/>
        </w:rPr>
        <w:t>Вебер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 в Интернете,</w:t>
      </w:r>
      <w:r>
        <w:rPr>
          <w:spacing w:val="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«Манн, 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Фербер»,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2010, -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Леонид</w:t>
      </w:r>
      <w:r>
        <w:rPr>
          <w:spacing w:val="-5"/>
          <w:sz w:val="24"/>
        </w:rPr>
        <w:t xml:space="preserve"> </w:t>
      </w:r>
      <w:r>
        <w:rPr>
          <w:sz w:val="24"/>
        </w:rPr>
        <w:t>Бугаев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маркетинг,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«Альпина</w:t>
      </w:r>
      <w:r>
        <w:rPr>
          <w:spacing w:val="-5"/>
          <w:sz w:val="24"/>
        </w:rPr>
        <w:t xml:space="preserve"> </w:t>
      </w:r>
      <w:r>
        <w:rPr>
          <w:sz w:val="24"/>
        </w:rPr>
        <w:t>Паблишер»</w:t>
      </w:r>
      <w:r>
        <w:rPr>
          <w:spacing w:val="-11"/>
          <w:sz w:val="24"/>
        </w:rPr>
        <w:t xml:space="preserve"> </w:t>
      </w:r>
      <w:r>
        <w:rPr>
          <w:sz w:val="24"/>
        </w:rPr>
        <w:t>2012,</w:t>
      </w:r>
    </w:p>
    <w:p w:rsidR="008E1F62" w:rsidRDefault="003E3DE4">
      <w:pPr>
        <w:pStyle w:val="a4"/>
        <w:numPr>
          <w:ilvl w:val="0"/>
          <w:numId w:val="1"/>
        </w:numPr>
        <w:tabs>
          <w:tab w:val="left" w:pos="822"/>
        </w:tabs>
        <w:ind w:left="821" w:right="106" w:hanging="360"/>
        <w:rPr>
          <w:sz w:val="24"/>
        </w:rPr>
      </w:pPr>
      <w:r>
        <w:rPr>
          <w:sz w:val="24"/>
        </w:rPr>
        <w:t>Дамир</w:t>
      </w:r>
      <w:r>
        <w:rPr>
          <w:spacing w:val="46"/>
          <w:sz w:val="24"/>
        </w:rPr>
        <w:t xml:space="preserve"> </w:t>
      </w:r>
      <w:r>
        <w:rPr>
          <w:sz w:val="24"/>
        </w:rPr>
        <w:t>Халилов</w:t>
      </w:r>
      <w:r>
        <w:rPr>
          <w:spacing w:val="45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сетях,</w:t>
      </w:r>
      <w:r>
        <w:rPr>
          <w:spacing w:val="5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9"/>
          <w:sz w:val="24"/>
        </w:rPr>
        <w:t xml:space="preserve"> </w:t>
      </w:r>
      <w:r>
        <w:rPr>
          <w:sz w:val="24"/>
        </w:rPr>
        <w:t>«Манн,</w:t>
      </w:r>
      <w:r>
        <w:rPr>
          <w:spacing w:val="4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Фербер»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2013,</w:t>
      </w:r>
    </w:p>
    <w:p w:rsidR="008E1F62" w:rsidRDefault="008E1F62">
      <w:pPr>
        <w:pStyle w:val="a3"/>
        <w:rPr>
          <w:sz w:val="26"/>
        </w:rPr>
      </w:pPr>
    </w:p>
    <w:p w:rsidR="008E1F62" w:rsidRDefault="003E3DE4">
      <w:pPr>
        <w:pStyle w:val="1"/>
        <w:spacing w:before="226"/>
        <w:ind w:left="102"/>
        <w:jc w:val="left"/>
      </w:pPr>
      <w:r>
        <w:t>Интернет-ресурстар:</w:t>
      </w:r>
    </w:p>
    <w:p w:rsidR="008E1F62" w:rsidRDefault="003E3DE4">
      <w:pPr>
        <w:pStyle w:val="a3"/>
        <w:spacing w:before="233" w:line="242" w:lineRule="auto"/>
        <w:ind w:left="461" w:right="6696"/>
        <w:rPr>
          <w:rFonts w:ascii="Calibri"/>
          <w:i/>
        </w:rPr>
      </w:pPr>
      <w:r>
        <w:t>1.</w:t>
      </w:r>
      <w:hyperlink r:id="rId5">
        <w:r>
          <w:rPr>
            <w:color w:val="0000FF"/>
            <w:u w:val="single" w:color="0000FF"/>
          </w:rPr>
          <w:t>http:www.elitarium.ru/</w:t>
        </w:r>
      </w:hyperlink>
      <w:r>
        <w:rPr>
          <w:color w:val="0000FF"/>
          <w:spacing w:val="-57"/>
        </w:rPr>
        <w:t xml:space="preserve"> </w:t>
      </w:r>
      <w:r>
        <w:t>2.</w:t>
      </w:r>
      <w:hyperlink r:id="rId6">
        <w:r>
          <w:rPr>
            <w:color w:val="0000FF"/>
            <w:u w:val="single" w:color="0000FF"/>
          </w:rPr>
          <w:t>http:www.prlink.ru/</w:t>
        </w:r>
      </w:hyperlink>
      <w:r>
        <w:rPr>
          <w:color w:val="0000FF"/>
          <w:spacing w:val="1"/>
        </w:rPr>
        <w:t xml:space="preserve"> </w:t>
      </w:r>
      <w:r>
        <w:rPr>
          <w:rFonts w:ascii="Calibri"/>
          <w:sz w:val="22"/>
        </w:rPr>
        <w:t>3.</w:t>
      </w:r>
      <w:hyperlink r:id="rId7">
        <w:r>
          <w:rPr>
            <w:color w:val="0000FF"/>
            <w:u w:val="single" w:color="0000FF"/>
          </w:rPr>
          <w:t>www.prsg.ru</w:t>
        </w:r>
        <w:r>
          <w:rPr>
            <w:rFonts w:ascii="Calibri"/>
            <w:i/>
          </w:rPr>
          <w:t>.</w:t>
        </w:r>
      </w:hyperlink>
    </w:p>
    <w:p w:rsidR="008E1F62" w:rsidRDefault="003E3DE4">
      <w:pPr>
        <w:pStyle w:val="a3"/>
        <w:spacing w:line="237" w:lineRule="auto"/>
        <w:ind w:left="461" w:right="6659"/>
      </w:pPr>
      <w:r>
        <w:rPr>
          <w:spacing w:val="-1"/>
        </w:rPr>
        <w:t>4.</w:t>
      </w:r>
      <w:hyperlink r:id="rId8">
        <w:r>
          <w:rPr>
            <w:color w:val="0000FF"/>
            <w:spacing w:val="-1"/>
            <w:u w:val="single" w:color="0000FF"/>
          </w:rPr>
          <w:t>http:www.4p.ru/theory/</w:t>
        </w:r>
      </w:hyperlink>
      <w:r>
        <w:rPr>
          <w:color w:val="0000FF"/>
          <w:spacing w:val="-57"/>
        </w:rPr>
        <w:t xml:space="preserve"> </w:t>
      </w:r>
      <w:r>
        <w:rPr>
          <w:rFonts w:ascii="Calibri"/>
          <w:sz w:val="22"/>
        </w:rPr>
        <w:t>5.</w:t>
      </w:r>
      <w:hyperlink r:id="rId9">
        <w:r>
          <w:rPr>
            <w:color w:val="0000FF"/>
            <w:u w:val="single" w:color="0000FF"/>
          </w:rPr>
          <w:t>www.advesti.ru</w:t>
        </w:r>
      </w:hyperlink>
      <w:r>
        <w:rPr>
          <w:color w:val="0000FF"/>
          <w:spacing w:val="1"/>
        </w:rPr>
        <w:t xml:space="preserve"> </w:t>
      </w:r>
      <w:r>
        <w:t>6.</w:t>
      </w:r>
      <w:hyperlink r:id="rId10">
        <w:r>
          <w:rPr>
            <w:color w:val="0000FF"/>
            <w:u w:val="single" w:color="0000FF"/>
          </w:rPr>
          <w:t>www.pressclub.host.ru</w:t>
        </w:r>
      </w:hyperlink>
      <w:r>
        <w:rPr>
          <w:color w:val="0000FF"/>
          <w:spacing w:val="1"/>
        </w:rPr>
        <w:t xml:space="preserve"> </w:t>
      </w:r>
      <w:r>
        <w:t>7.</w:t>
      </w:r>
      <w:hyperlink r:id="rId11">
        <w:r>
          <w:rPr>
            <w:color w:val="0000FF"/>
            <w:u w:val="single" w:color="0000FF"/>
          </w:rPr>
          <w:t>www.pr-pro.ru</w:t>
        </w:r>
      </w:hyperlink>
      <w:r>
        <w:rPr>
          <w:color w:val="0000FF"/>
          <w:spacing w:val="1"/>
        </w:rPr>
        <w:t xml:space="preserve"> </w:t>
      </w:r>
      <w:r>
        <w:t>8.</w:t>
      </w:r>
      <w:hyperlink r:id="rId12">
        <w:r>
          <w:rPr>
            <w:color w:val="0000FF"/>
            <w:u w:val="single" w:color="0000FF"/>
          </w:rPr>
          <w:t>www.prvision.ru</w:t>
        </w:r>
      </w:hyperlink>
    </w:p>
    <w:sectPr w:rsidR="008E1F6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7F66"/>
    <w:multiLevelType w:val="hybridMultilevel"/>
    <w:tmpl w:val="784EBD04"/>
    <w:lvl w:ilvl="0" w:tplc="CA26C12E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lang w:val="kk-KZ" w:eastAsia="en-US" w:bidi="ar-SA"/>
      </w:rPr>
    </w:lvl>
    <w:lvl w:ilvl="1" w:tplc="9870A39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882A5ED0">
      <w:numFmt w:val="bullet"/>
      <w:lvlText w:val="•"/>
      <w:lvlJc w:val="left"/>
      <w:pPr>
        <w:ind w:left="1791" w:hanging="360"/>
      </w:pPr>
      <w:rPr>
        <w:rFonts w:hint="default"/>
        <w:lang w:val="kk-KZ" w:eastAsia="en-US" w:bidi="ar-SA"/>
      </w:rPr>
    </w:lvl>
    <w:lvl w:ilvl="3" w:tplc="EB581250">
      <w:numFmt w:val="bullet"/>
      <w:lvlText w:val="•"/>
      <w:lvlJc w:val="left"/>
      <w:pPr>
        <w:ind w:left="2763" w:hanging="360"/>
      </w:pPr>
      <w:rPr>
        <w:rFonts w:hint="default"/>
        <w:lang w:val="kk-KZ" w:eastAsia="en-US" w:bidi="ar-SA"/>
      </w:rPr>
    </w:lvl>
    <w:lvl w:ilvl="4" w:tplc="F8B01640">
      <w:numFmt w:val="bullet"/>
      <w:lvlText w:val="•"/>
      <w:lvlJc w:val="left"/>
      <w:pPr>
        <w:ind w:left="3735" w:hanging="360"/>
      </w:pPr>
      <w:rPr>
        <w:rFonts w:hint="default"/>
        <w:lang w:val="kk-KZ" w:eastAsia="en-US" w:bidi="ar-SA"/>
      </w:rPr>
    </w:lvl>
    <w:lvl w:ilvl="5" w:tplc="EAD2FB7C">
      <w:numFmt w:val="bullet"/>
      <w:lvlText w:val="•"/>
      <w:lvlJc w:val="left"/>
      <w:pPr>
        <w:ind w:left="4707" w:hanging="360"/>
      </w:pPr>
      <w:rPr>
        <w:rFonts w:hint="default"/>
        <w:lang w:val="kk-KZ" w:eastAsia="en-US" w:bidi="ar-SA"/>
      </w:rPr>
    </w:lvl>
    <w:lvl w:ilvl="6" w:tplc="75FE2252">
      <w:numFmt w:val="bullet"/>
      <w:lvlText w:val="•"/>
      <w:lvlJc w:val="left"/>
      <w:pPr>
        <w:ind w:left="5679" w:hanging="360"/>
      </w:pPr>
      <w:rPr>
        <w:rFonts w:hint="default"/>
        <w:lang w:val="kk-KZ" w:eastAsia="en-US" w:bidi="ar-SA"/>
      </w:rPr>
    </w:lvl>
    <w:lvl w:ilvl="7" w:tplc="071E55C8">
      <w:numFmt w:val="bullet"/>
      <w:lvlText w:val="•"/>
      <w:lvlJc w:val="left"/>
      <w:pPr>
        <w:ind w:left="6650" w:hanging="360"/>
      </w:pPr>
      <w:rPr>
        <w:rFonts w:hint="default"/>
        <w:lang w:val="kk-KZ" w:eastAsia="en-US" w:bidi="ar-SA"/>
      </w:rPr>
    </w:lvl>
    <w:lvl w:ilvl="8" w:tplc="597A03B8">
      <w:numFmt w:val="bullet"/>
      <w:lvlText w:val="•"/>
      <w:lvlJc w:val="left"/>
      <w:pPr>
        <w:ind w:left="7622" w:hanging="360"/>
      </w:pPr>
      <w:rPr>
        <w:rFonts w:hint="default"/>
        <w:lang w:val="kk-KZ" w:eastAsia="en-US" w:bidi="ar-SA"/>
      </w:rPr>
    </w:lvl>
  </w:abstractNum>
  <w:abstractNum w:abstractNumId="1">
    <w:nsid w:val="33D24538"/>
    <w:multiLevelType w:val="hybridMultilevel"/>
    <w:tmpl w:val="882465EE"/>
    <w:lvl w:ilvl="0" w:tplc="E3FA7E4C">
      <w:start w:val="1"/>
      <w:numFmt w:val="decimal"/>
      <w:lvlText w:val="%1."/>
      <w:lvlJc w:val="left"/>
      <w:pPr>
        <w:ind w:left="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3E40B18">
      <w:numFmt w:val="bullet"/>
      <w:lvlText w:val="•"/>
      <w:lvlJc w:val="left"/>
      <w:pPr>
        <w:ind w:left="1532" w:hanging="181"/>
      </w:pPr>
      <w:rPr>
        <w:rFonts w:hint="default"/>
        <w:lang w:val="kk-KZ" w:eastAsia="en-US" w:bidi="ar-SA"/>
      </w:rPr>
    </w:lvl>
    <w:lvl w:ilvl="2" w:tplc="EEBE8DE0">
      <w:numFmt w:val="bullet"/>
      <w:lvlText w:val="•"/>
      <w:lvlJc w:val="left"/>
      <w:pPr>
        <w:ind w:left="2425" w:hanging="181"/>
      </w:pPr>
      <w:rPr>
        <w:rFonts w:hint="default"/>
        <w:lang w:val="kk-KZ" w:eastAsia="en-US" w:bidi="ar-SA"/>
      </w:rPr>
    </w:lvl>
    <w:lvl w:ilvl="3" w:tplc="46742E10">
      <w:numFmt w:val="bullet"/>
      <w:lvlText w:val="•"/>
      <w:lvlJc w:val="left"/>
      <w:pPr>
        <w:ind w:left="3317" w:hanging="181"/>
      </w:pPr>
      <w:rPr>
        <w:rFonts w:hint="default"/>
        <w:lang w:val="kk-KZ" w:eastAsia="en-US" w:bidi="ar-SA"/>
      </w:rPr>
    </w:lvl>
    <w:lvl w:ilvl="4" w:tplc="7682B6F2">
      <w:numFmt w:val="bullet"/>
      <w:lvlText w:val="•"/>
      <w:lvlJc w:val="left"/>
      <w:pPr>
        <w:ind w:left="4210" w:hanging="181"/>
      </w:pPr>
      <w:rPr>
        <w:rFonts w:hint="default"/>
        <w:lang w:val="kk-KZ" w:eastAsia="en-US" w:bidi="ar-SA"/>
      </w:rPr>
    </w:lvl>
    <w:lvl w:ilvl="5" w:tplc="042684CC">
      <w:numFmt w:val="bullet"/>
      <w:lvlText w:val="•"/>
      <w:lvlJc w:val="left"/>
      <w:pPr>
        <w:ind w:left="5103" w:hanging="181"/>
      </w:pPr>
      <w:rPr>
        <w:rFonts w:hint="default"/>
        <w:lang w:val="kk-KZ" w:eastAsia="en-US" w:bidi="ar-SA"/>
      </w:rPr>
    </w:lvl>
    <w:lvl w:ilvl="6" w:tplc="17A43D5A">
      <w:numFmt w:val="bullet"/>
      <w:lvlText w:val="•"/>
      <w:lvlJc w:val="left"/>
      <w:pPr>
        <w:ind w:left="5995" w:hanging="181"/>
      </w:pPr>
      <w:rPr>
        <w:rFonts w:hint="default"/>
        <w:lang w:val="kk-KZ" w:eastAsia="en-US" w:bidi="ar-SA"/>
      </w:rPr>
    </w:lvl>
    <w:lvl w:ilvl="7" w:tplc="07DE4CF4">
      <w:numFmt w:val="bullet"/>
      <w:lvlText w:val="•"/>
      <w:lvlJc w:val="left"/>
      <w:pPr>
        <w:ind w:left="6888" w:hanging="181"/>
      </w:pPr>
      <w:rPr>
        <w:rFonts w:hint="default"/>
        <w:lang w:val="kk-KZ" w:eastAsia="en-US" w:bidi="ar-SA"/>
      </w:rPr>
    </w:lvl>
    <w:lvl w:ilvl="8" w:tplc="C6320DFE">
      <w:numFmt w:val="bullet"/>
      <w:lvlText w:val="•"/>
      <w:lvlJc w:val="left"/>
      <w:pPr>
        <w:ind w:left="7781" w:hanging="181"/>
      </w:pPr>
      <w:rPr>
        <w:rFonts w:hint="default"/>
        <w:lang w:val="kk-KZ" w:eastAsia="en-US" w:bidi="ar-SA"/>
      </w:rPr>
    </w:lvl>
  </w:abstractNum>
  <w:abstractNum w:abstractNumId="2">
    <w:nsid w:val="4C144FAD"/>
    <w:multiLevelType w:val="hybridMultilevel"/>
    <w:tmpl w:val="EA1E26F8"/>
    <w:lvl w:ilvl="0" w:tplc="5488748A">
      <w:start w:val="9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A2C39FC">
      <w:numFmt w:val="bullet"/>
      <w:lvlText w:val="•"/>
      <w:lvlJc w:val="left"/>
      <w:pPr>
        <w:ind w:left="1694" w:hanging="181"/>
      </w:pPr>
      <w:rPr>
        <w:rFonts w:hint="default"/>
        <w:lang w:val="kk-KZ" w:eastAsia="en-US" w:bidi="ar-SA"/>
      </w:rPr>
    </w:lvl>
    <w:lvl w:ilvl="2" w:tplc="C40201F4">
      <w:numFmt w:val="bullet"/>
      <w:lvlText w:val="•"/>
      <w:lvlJc w:val="left"/>
      <w:pPr>
        <w:ind w:left="2569" w:hanging="181"/>
      </w:pPr>
      <w:rPr>
        <w:rFonts w:hint="default"/>
        <w:lang w:val="kk-KZ" w:eastAsia="en-US" w:bidi="ar-SA"/>
      </w:rPr>
    </w:lvl>
    <w:lvl w:ilvl="3" w:tplc="27B4A57E">
      <w:numFmt w:val="bullet"/>
      <w:lvlText w:val="•"/>
      <w:lvlJc w:val="left"/>
      <w:pPr>
        <w:ind w:left="3443" w:hanging="181"/>
      </w:pPr>
      <w:rPr>
        <w:rFonts w:hint="default"/>
        <w:lang w:val="kk-KZ" w:eastAsia="en-US" w:bidi="ar-SA"/>
      </w:rPr>
    </w:lvl>
    <w:lvl w:ilvl="4" w:tplc="835001AA">
      <w:numFmt w:val="bullet"/>
      <w:lvlText w:val="•"/>
      <w:lvlJc w:val="left"/>
      <w:pPr>
        <w:ind w:left="4318" w:hanging="181"/>
      </w:pPr>
      <w:rPr>
        <w:rFonts w:hint="default"/>
        <w:lang w:val="kk-KZ" w:eastAsia="en-US" w:bidi="ar-SA"/>
      </w:rPr>
    </w:lvl>
    <w:lvl w:ilvl="5" w:tplc="29E24EAE">
      <w:numFmt w:val="bullet"/>
      <w:lvlText w:val="•"/>
      <w:lvlJc w:val="left"/>
      <w:pPr>
        <w:ind w:left="5193" w:hanging="181"/>
      </w:pPr>
      <w:rPr>
        <w:rFonts w:hint="default"/>
        <w:lang w:val="kk-KZ" w:eastAsia="en-US" w:bidi="ar-SA"/>
      </w:rPr>
    </w:lvl>
    <w:lvl w:ilvl="6" w:tplc="BB7E6962">
      <w:numFmt w:val="bullet"/>
      <w:lvlText w:val="•"/>
      <w:lvlJc w:val="left"/>
      <w:pPr>
        <w:ind w:left="6067" w:hanging="181"/>
      </w:pPr>
      <w:rPr>
        <w:rFonts w:hint="default"/>
        <w:lang w:val="kk-KZ" w:eastAsia="en-US" w:bidi="ar-SA"/>
      </w:rPr>
    </w:lvl>
    <w:lvl w:ilvl="7" w:tplc="3474B88A">
      <w:numFmt w:val="bullet"/>
      <w:lvlText w:val="•"/>
      <w:lvlJc w:val="left"/>
      <w:pPr>
        <w:ind w:left="6942" w:hanging="181"/>
      </w:pPr>
      <w:rPr>
        <w:rFonts w:hint="default"/>
        <w:lang w:val="kk-KZ" w:eastAsia="en-US" w:bidi="ar-SA"/>
      </w:rPr>
    </w:lvl>
    <w:lvl w:ilvl="8" w:tplc="156AC32E">
      <w:numFmt w:val="bullet"/>
      <w:lvlText w:val="•"/>
      <w:lvlJc w:val="left"/>
      <w:pPr>
        <w:ind w:left="7817" w:hanging="181"/>
      </w:pPr>
      <w:rPr>
        <w:rFonts w:hint="default"/>
        <w:lang w:val="kk-KZ" w:eastAsia="en-US" w:bidi="ar-SA"/>
      </w:rPr>
    </w:lvl>
  </w:abstractNum>
  <w:abstractNum w:abstractNumId="3">
    <w:nsid w:val="7FAE033F"/>
    <w:multiLevelType w:val="hybridMultilevel"/>
    <w:tmpl w:val="59F69B76"/>
    <w:lvl w:ilvl="0" w:tplc="A1CECE3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6326C54">
      <w:numFmt w:val="bullet"/>
      <w:lvlText w:val="•"/>
      <w:lvlJc w:val="left"/>
      <w:pPr>
        <w:ind w:left="1046" w:hanging="140"/>
      </w:pPr>
      <w:rPr>
        <w:rFonts w:hint="default"/>
        <w:lang w:val="kk-KZ" w:eastAsia="en-US" w:bidi="ar-SA"/>
      </w:rPr>
    </w:lvl>
    <w:lvl w:ilvl="2" w:tplc="75720A10">
      <w:numFmt w:val="bullet"/>
      <w:lvlText w:val="•"/>
      <w:lvlJc w:val="left"/>
      <w:pPr>
        <w:ind w:left="1993" w:hanging="140"/>
      </w:pPr>
      <w:rPr>
        <w:rFonts w:hint="default"/>
        <w:lang w:val="kk-KZ" w:eastAsia="en-US" w:bidi="ar-SA"/>
      </w:rPr>
    </w:lvl>
    <w:lvl w:ilvl="3" w:tplc="63646CD6">
      <w:numFmt w:val="bullet"/>
      <w:lvlText w:val="•"/>
      <w:lvlJc w:val="left"/>
      <w:pPr>
        <w:ind w:left="2939" w:hanging="140"/>
      </w:pPr>
      <w:rPr>
        <w:rFonts w:hint="default"/>
        <w:lang w:val="kk-KZ" w:eastAsia="en-US" w:bidi="ar-SA"/>
      </w:rPr>
    </w:lvl>
    <w:lvl w:ilvl="4" w:tplc="B38EC9E0">
      <w:numFmt w:val="bullet"/>
      <w:lvlText w:val="•"/>
      <w:lvlJc w:val="left"/>
      <w:pPr>
        <w:ind w:left="3886" w:hanging="140"/>
      </w:pPr>
      <w:rPr>
        <w:rFonts w:hint="default"/>
        <w:lang w:val="kk-KZ" w:eastAsia="en-US" w:bidi="ar-SA"/>
      </w:rPr>
    </w:lvl>
    <w:lvl w:ilvl="5" w:tplc="2E84003A">
      <w:numFmt w:val="bullet"/>
      <w:lvlText w:val="•"/>
      <w:lvlJc w:val="left"/>
      <w:pPr>
        <w:ind w:left="4833" w:hanging="140"/>
      </w:pPr>
      <w:rPr>
        <w:rFonts w:hint="default"/>
        <w:lang w:val="kk-KZ" w:eastAsia="en-US" w:bidi="ar-SA"/>
      </w:rPr>
    </w:lvl>
    <w:lvl w:ilvl="6" w:tplc="E7DCAA3E">
      <w:numFmt w:val="bullet"/>
      <w:lvlText w:val="•"/>
      <w:lvlJc w:val="left"/>
      <w:pPr>
        <w:ind w:left="5779" w:hanging="140"/>
      </w:pPr>
      <w:rPr>
        <w:rFonts w:hint="default"/>
        <w:lang w:val="kk-KZ" w:eastAsia="en-US" w:bidi="ar-SA"/>
      </w:rPr>
    </w:lvl>
    <w:lvl w:ilvl="7" w:tplc="82904BC4">
      <w:numFmt w:val="bullet"/>
      <w:lvlText w:val="•"/>
      <w:lvlJc w:val="left"/>
      <w:pPr>
        <w:ind w:left="6726" w:hanging="140"/>
      </w:pPr>
      <w:rPr>
        <w:rFonts w:hint="default"/>
        <w:lang w:val="kk-KZ" w:eastAsia="en-US" w:bidi="ar-SA"/>
      </w:rPr>
    </w:lvl>
    <w:lvl w:ilvl="8" w:tplc="F7BEFDD2">
      <w:numFmt w:val="bullet"/>
      <w:lvlText w:val="•"/>
      <w:lvlJc w:val="left"/>
      <w:pPr>
        <w:ind w:left="7673" w:hanging="14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F62"/>
    <w:rsid w:val="003E3DE4"/>
    <w:rsid w:val="008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A7DD-1170-4C9B-9E90-B3E8C15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p.ru/theo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sg.ru/" TargetMode="External"/><Relationship Id="rId12" Type="http://schemas.openxmlformats.org/officeDocument/2006/relationships/hyperlink" Target="http://www.prvis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ink.ru/" TargetMode="External"/><Relationship Id="rId11" Type="http://schemas.openxmlformats.org/officeDocument/2006/relationships/hyperlink" Target="http://www.pr-pro.ru/" TargetMode="External"/><Relationship Id="rId5" Type="http://schemas.openxmlformats.org/officeDocument/2006/relationships/hyperlink" Target="http://www.elitarium.ru/" TargetMode="External"/><Relationship Id="rId10" Type="http://schemas.openxmlformats.org/officeDocument/2006/relationships/hyperlink" Target="http://www.pressclub.h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es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Новый Автор</cp:lastModifiedBy>
  <cp:revision>3</cp:revision>
  <dcterms:created xsi:type="dcterms:W3CDTF">2023-08-15T00:29:00Z</dcterms:created>
  <dcterms:modified xsi:type="dcterms:W3CDTF">2023-08-15T00:30:00Z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</Properties>
</file>